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E3" w:rsidRPr="009866CA" w:rsidRDefault="00B15DE3" w:rsidP="00B15DE3">
      <w:pPr>
        <w:jc w:val="center"/>
      </w:pPr>
      <w:r w:rsidRPr="009866CA">
        <w:object w:dxaOrig="3387" w:dyaOrig="4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CorelDraw.Graphic.16" ShapeID="_x0000_i1025" DrawAspect="Content" ObjectID="_1582534531" r:id="rId8"/>
        </w:object>
      </w:r>
    </w:p>
    <w:p w:rsidR="00B15DE3" w:rsidRPr="009866CA" w:rsidRDefault="00B15DE3" w:rsidP="00B15DE3">
      <w:pPr>
        <w:jc w:val="center"/>
      </w:pPr>
      <w:r w:rsidRPr="009866CA">
        <w:t>DOBELES NOVADA PAŠVALDĪBA</w:t>
      </w:r>
    </w:p>
    <w:p w:rsidR="00B15DE3" w:rsidRPr="009866CA" w:rsidRDefault="00B15DE3" w:rsidP="00B15DE3">
      <w:pPr>
        <w:jc w:val="center"/>
        <w:rPr>
          <w:b/>
          <w:sz w:val="28"/>
          <w:szCs w:val="28"/>
        </w:rPr>
      </w:pPr>
      <w:r w:rsidRPr="009866CA">
        <w:rPr>
          <w:b/>
          <w:sz w:val="28"/>
          <w:szCs w:val="28"/>
        </w:rPr>
        <w:t>DOBELES MĀKSLAS SKOLA</w:t>
      </w:r>
    </w:p>
    <w:p w:rsidR="00B15DE3" w:rsidRPr="009866CA" w:rsidRDefault="00B15DE3" w:rsidP="00B15DE3">
      <w:pPr>
        <w:jc w:val="center"/>
      </w:pPr>
      <w:r w:rsidRPr="009866CA">
        <w:t>Reģ.nr. 4575902606</w:t>
      </w:r>
    </w:p>
    <w:p w:rsidR="00B15DE3" w:rsidRDefault="00B15DE3" w:rsidP="00B15DE3">
      <w:pPr>
        <w:jc w:val="center"/>
      </w:pPr>
      <w:r w:rsidRPr="009866CA">
        <w:t xml:space="preserve">Brīvības iela 27, Dobele, Dobeles novads, LV-3701, tālr.63721621, </w:t>
      </w:r>
    </w:p>
    <w:p w:rsidR="00B15DE3" w:rsidRPr="00F62A3B" w:rsidRDefault="00B15DE3" w:rsidP="00B15DE3">
      <w:pPr>
        <w:jc w:val="center"/>
        <w:rPr>
          <w:color w:val="000000"/>
        </w:rPr>
      </w:pPr>
      <w:r w:rsidRPr="009866CA">
        <w:t>e-</w:t>
      </w:r>
      <w:r>
        <w:t>p</w:t>
      </w:r>
      <w:r w:rsidRPr="009866CA">
        <w:t>asts:maksla@ilva.lv,</w:t>
      </w:r>
      <w:r>
        <w:t xml:space="preserve"> </w:t>
      </w:r>
      <w:hyperlink r:id="rId9" w:history="1">
        <w:r w:rsidRPr="00F62A3B">
          <w:rPr>
            <w:rStyle w:val="Hyperlink"/>
            <w:color w:val="000000"/>
          </w:rPr>
          <w:t>www.dobelesmakslasskola.lv</w:t>
        </w:r>
      </w:hyperlink>
    </w:p>
    <w:p w:rsidR="00B15DE3" w:rsidRPr="009866CA" w:rsidRDefault="00B15DE3" w:rsidP="00B15DE3">
      <w:pPr>
        <w:jc w:val="center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111124</wp:posOffset>
                </wp:positionV>
                <wp:extent cx="58293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1BB2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8.75pt" to="44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" o:allowincell="f" strokecolor="#969696" strokeweight="3pt">
                <v:stroke linestyle="thinThin"/>
              </v:line>
            </w:pict>
          </mc:Fallback>
        </mc:AlternateContent>
      </w:r>
    </w:p>
    <w:p w:rsidR="006E243E" w:rsidRDefault="006E243E" w:rsidP="006E243E">
      <w:pPr>
        <w:pStyle w:val="Header"/>
        <w:tabs>
          <w:tab w:val="clear" w:pos="8640"/>
          <w:tab w:val="center" w:pos="4536"/>
          <w:tab w:val="right" w:pos="8222"/>
        </w:tabs>
        <w:ind w:right="84"/>
        <w:jc w:val="center"/>
        <w:rPr>
          <w:sz w:val="28"/>
          <w:szCs w:val="28"/>
          <w:lang w:val="lv-LV"/>
        </w:rPr>
      </w:pPr>
    </w:p>
    <w:p w:rsidR="006E243E" w:rsidRPr="009B1FFD" w:rsidRDefault="006E243E" w:rsidP="006E243E">
      <w:pPr>
        <w:pStyle w:val="Header"/>
        <w:tabs>
          <w:tab w:val="clear" w:pos="8640"/>
          <w:tab w:val="center" w:pos="4536"/>
          <w:tab w:val="right" w:pos="8222"/>
        </w:tabs>
        <w:ind w:right="84"/>
        <w:rPr>
          <w:b/>
          <w:sz w:val="28"/>
          <w:szCs w:val="28"/>
          <w:lang w:val="lv-LV"/>
        </w:rPr>
      </w:pPr>
    </w:p>
    <w:p w:rsidR="006E243E" w:rsidRPr="009B1FFD" w:rsidRDefault="006E243E" w:rsidP="006E243E">
      <w:pPr>
        <w:pStyle w:val="Header"/>
        <w:tabs>
          <w:tab w:val="clear" w:pos="8640"/>
          <w:tab w:val="center" w:pos="4536"/>
          <w:tab w:val="right" w:pos="8222"/>
        </w:tabs>
        <w:ind w:right="84"/>
        <w:jc w:val="center"/>
        <w:rPr>
          <w:b/>
          <w:sz w:val="28"/>
          <w:szCs w:val="28"/>
          <w:lang w:val="lv-LV"/>
        </w:rPr>
      </w:pPr>
      <w:r w:rsidRPr="009B1FFD">
        <w:rPr>
          <w:b/>
          <w:sz w:val="28"/>
          <w:szCs w:val="28"/>
          <w:lang w:val="lv-LV"/>
        </w:rPr>
        <w:t>IEKŠĒJIE NOTEIKUMI</w:t>
      </w:r>
    </w:p>
    <w:p w:rsidR="006E243E" w:rsidRPr="009B1FFD" w:rsidRDefault="00B15DE3" w:rsidP="006E243E">
      <w:pPr>
        <w:pStyle w:val="Header"/>
        <w:tabs>
          <w:tab w:val="clear" w:pos="8640"/>
          <w:tab w:val="center" w:pos="4536"/>
          <w:tab w:val="right" w:pos="8222"/>
        </w:tabs>
        <w:ind w:right="84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Dobelē</w:t>
      </w:r>
    </w:p>
    <w:p w:rsidR="006E243E" w:rsidRPr="009B1FFD" w:rsidRDefault="006E243E" w:rsidP="006E243E">
      <w:pPr>
        <w:pStyle w:val="BodyTextIndent"/>
        <w:tabs>
          <w:tab w:val="right" w:pos="8222"/>
        </w:tabs>
        <w:spacing w:after="0"/>
        <w:ind w:left="360" w:right="84" w:hanging="360"/>
        <w:jc w:val="center"/>
        <w:rPr>
          <w:sz w:val="28"/>
          <w:szCs w:val="28"/>
          <w:lang w:val="lv-LV"/>
        </w:rPr>
      </w:pPr>
    </w:p>
    <w:p w:rsidR="00B15DE3" w:rsidRPr="00F62A3B" w:rsidRDefault="00B15DE3" w:rsidP="00B15DE3">
      <w:r w:rsidRPr="00F62A3B">
        <w:t>23.</w:t>
      </w:r>
      <w:r>
        <w:t>08</w:t>
      </w:r>
      <w:r w:rsidRPr="00F62A3B">
        <w:t>.2017.                                                                                                             Nr.1</w:t>
      </w:r>
      <w:r>
        <w:t>1</w:t>
      </w:r>
    </w:p>
    <w:p w:rsidR="006E243E" w:rsidRPr="009B1FFD" w:rsidRDefault="006E243E" w:rsidP="006E243E">
      <w:pPr>
        <w:pStyle w:val="Heading4"/>
        <w:tabs>
          <w:tab w:val="right" w:pos="8222"/>
        </w:tabs>
        <w:ind w:right="84"/>
        <w:rPr>
          <w:b w:val="0"/>
          <w:bCs/>
          <w:sz w:val="28"/>
          <w:szCs w:val="28"/>
          <w:lang w:val="lv-LV"/>
        </w:rPr>
      </w:pPr>
    </w:p>
    <w:p w:rsidR="006E243E" w:rsidRPr="009B1FFD" w:rsidRDefault="006E243E" w:rsidP="006E243E">
      <w:pPr>
        <w:tabs>
          <w:tab w:val="right" w:pos="8222"/>
        </w:tabs>
        <w:ind w:right="84"/>
        <w:jc w:val="both"/>
        <w:rPr>
          <w:sz w:val="28"/>
          <w:szCs w:val="28"/>
        </w:rPr>
      </w:pPr>
      <w:r w:rsidRPr="009B1FFD">
        <w:rPr>
          <w:sz w:val="28"/>
          <w:szCs w:val="28"/>
        </w:rPr>
        <w:tab/>
      </w:r>
      <w:r w:rsidRPr="009B1FFD">
        <w:rPr>
          <w:sz w:val="28"/>
          <w:szCs w:val="28"/>
        </w:rPr>
        <w:tab/>
      </w:r>
    </w:p>
    <w:p w:rsidR="006E243E" w:rsidRPr="009B1FFD" w:rsidRDefault="006E243E" w:rsidP="006E243E">
      <w:pPr>
        <w:tabs>
          <w:tab w:val="right" w:pos="8222"/>
        </w:tabs>
        <w:ind w:right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Kārtība, kādā izglītības iestādē uzturas izglītojamo vecāki un citas personas</w:t>
      </w:r>
    </w:p>
    <w:p w:rsidR="006E243E" w:rsidRPr="009B1FFD" w:rsidRDefault="006E243E" w:rsidP="006E243E">
      <w:pPr>
        <w:tabs>
          <w:tab w:val="right" w:pos="8222"/>
        </w:tabs>
        <w:ind w:right="84"/>
        <w:jc w:val="both"/>
        <w:rPr>
          <w:b/>
          <w:sz w:val="28"/>
          <w:szCs w:val="28"/>
        </w:rPr>
      </w:pPr>
    </w:p>
    <w:p w:rsidR="006E243E" w:rsidRPr="009B1FFD" w:rsidRDefault="006E243E" w:rsidP="006E243E">
      <w:pPr>
        <w:tabs>
          <w:tab w:val="right" w:pos="8222"/>
        </w:tabs>
        <w:ind w:right="84"/>
        <w:jc w:val="right"/>
        <w:rPr>
          <w:i/>
          <w:lang w:bidi="lo-LA"/>
        </w:rPr>
      </w:pPr>
      <w:r w:rsidRPr="009B1FFD">
        <w:rPr>
          <w:i/>
          <w:lang w:bidi="lo-LA"/>
        </w:rPr>
        <w:t>Ministru kabineta 2009.gada 24.novembra noteikumu</w:t>
      </w:r>
    </w:p>
    <w:p w:rsidR="006E243E" w:rsidRPr="009B1FFD" w:rsidRDefault="006E243E" w:rsidP="006E243E">
      <w:pPr>
        <w:tabs>
          <w:tab w:val="right" w:pos="8222"/>
        </w:tabs>
        <w:ind w:right="84"/>
        <w:jc w:val="right"/>
        <w:rPr>
          <w:i/>
          <w:lang w:bidi="lo-LA"/>
        </w:rPr>
      </w:pPr>
      <w:r w:rsidRPr="009B1FFD">
        <w:rPr>
          <w:i/>
          <w:lang w:bidi="lo-LA"/>
        </w:rPr>
        <w:t xml:space="preserve"> Nr.1338 „Kārtība, kādā nodrošināma izglītojamo drošība</w:t>
      </w:r>
    </w:p>
    <w:p w:rsidR="006E243E" w:rsidRPr="009B1FFD" w:rsidRDefault="006E243E" w:rsidP="006E243E">
      <w:pPr>
        <w:tabs>
          <w:tab w:val="right" w:pos="8222"/>
        </w:tabs>
        <w:ind w:right="84"/>
        <w:jc w:val="right"/>
        <w:rPr>
          <w:bCs/>
          <w:color w:val="000000"/>
          <w:spacing w:val="-6"/>
        </w:rPr>
      </w:pPr>
      <w:r w:rsidRPr="009B1FFD">
        <w:rPr>
          <w:i/>
          <w:lang w:bidi="lo-LA"/>
        </w:rPr>
        <w:t>izglītības iestādēs un</w:t>
      </w:r>
      <w:r>
        <w:rPr>
          <w:i/>
          <w:lang w:bidi="lo-LA"/>
        </w:rPr>
        <w:t xml:space="preserve"> to organizētajos pasākumos” 3.10</w:t>
      </w:r>
      <w:r w:rsidRPr="009B1FFD">
        <w:rPr>
          <w:i/>
          <w:lang w:bidi="lo-LA"/>
        </w:rPr>
        <w:t>.</w:t>
      </w:r>
      <w:r>
        <w:rPr>
          <w:i/>
          <w:lang w:bidi="lo-LA"/>
        </w:rPr>
        <w:t xml:space="preserve"> </w:t>
      </w:r>
      <w:r w:rsidRPr="009B1FFD">
        <w:rPr>
          <w:i/>
          <w:lang w:bidi="lo-LA"/>
        </w:rPr>
        <w:t>apakšpunktu</w:t>
      </w:r>
    </w:p>
    <w:p w:rsidR="006E243E" w:rsidRPr="009B1FFD" w:rsidRDefault="006E243E" w:rsidP="006E243E">
      <w:pPr>
        <w:ind w:right="-766"/>
        <w:jc w:val="both"/>
        <w:rPr>
          <w:b/>
          <w:sz w:val="28"/>
          <w:szCs w:val="28"/>
        </w:rPr>
      </w:pPr>
    </w:p>
    <w:p w:rsidR="006E243E" w:rsidRDefault="006E243E" w:rsidP="006E243E">
      <w:pPr>
        <w:pStyle w:val="BodyText"/>
        <w:tabs>
          <w:tab w:val="left" w:pos="709"/>
          <w:tab w:val="left" w:pos="1080"/>
          <w:tab w:val="left" w:pos="1440"/>
          <w:tab w:val="left" w:pos="1980"/>
        </w:tabs>
        <w:spacing w:after="0"/>
        <w:ind w:right="-766"/>
        <w:jc w:val="both"/>
      </w:pP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Kārtība nosaka </w:t>
      </w:r>
      <w:r w:rsidR="00B15DE3">
        <w:rPr>
          <w:sz w:val="28"/>
          <w:szCs w:val="28"/>
        </w:rPr>
        <w:t>Dobeles Mākslas skolas</w:t>
      </w:r>
      <w:r w:rsidRPr="00E20FFB">
        <w:rPr>
          <w:sz w:val="28"/>
          <w:szCs w:val="28"/>
        </w:rPr>
        <w:t xml:space="preserve"> (turpmāk – izglītības iestāde) izglītojamo vecāku, aizbildņu, citu pilnvaroto personu (turpmāk – vecāki) un nepiederošu personu uzturēšanās kārtību izglītības iestādē (turpmāk – kārtība).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Kārtības mērķis ir nodrošināt izglītojamo drošību un izglītības iestādes darbības nepārtrauktību.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Kārtības ikdienas nodrošināšanu īsteno izglītības iestādes dežurants.</w:t>
      </w:r>
    </w:p>
    <w:p w:rsidR="006E243E" w:rsidRPr="00E20FFB" w:rsidRDefault="00004695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Ikviena p</w:t>
      </w:r>
      <w:r w:rsidR="006E243E" w:rsidRPr="00E20FFB">
        <w:rPr>
          <w:sz w:val="28"/>
          <w:szCs w:val="28"/>
        </w:rPr>
        <w:t>ersona, apmeklējot izglītības iestādi, ievēro darbinieku</w:t>
      </w:r>
      <w:r>
        <w:rPr>
          <w:sz w:val="28"/>
          <w:szCs w:val="28"/>
        </w:rPr>
        <w:t xml:space="preserve"> norādes, </w:t>
      </w:r>
      <w:r w:rsidR="006E243E" w:rsidRPr="00E20FFB">
        <w:rPr>
          <w:sz w:val="28"/>
          <w:szCs w:val="28"/>
        </w:rPr>
        <w:t xml:space="preserve">sabiedrībā pieņemtas uzvedības normas, </w:t>
      </w:r>
      <w:r>
        <w:rPr>
          <w:sz w:val="28"/>
          <w:szCs w:val="28"/>
        </w:rPr>
        <w:t>izglītojamo</w:t>
      </w:r>
      <w:r w:rsidR="006E243E" w:rsidRPr="00E20FFB">
        <w:rPr>
          <w:sz w:val="28"/>
          <w:szCs w:val="28"/>
        </w:rPr>
        <w:t>,</w:t>
      </w:r>
      <w:r>
        <w:rPr>
          <w:sz w:val="28"/>
          <w:szCs w:val="28"/>
        </w:rPr>
        <w:t xml:space="preserve"> darbinieku </w:t>
      </w:r>
      <w:r w:rsidR="00754A4B">
        <w:rPr>
          <w:sz w:val="28"/>
          <w:szCs w:val="28"/>
        </w:rPr>
        <w:t>u</w:t>
      </w:r>
      <w:r w:rsidR="006E243E" w:rsidRPr="00E20FFB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citu </w:t>
      </w:r>
      <w:r w:rsidR="006E243E" w:rsidRPr="00E20FFB">
        <w:rPr>
          <w:sz w:val="28"/>
          <w:szCs w:val="28"/>
        </w:rPr>
        <w:t>apmeklētāju likumīgās intereses un tiesības.</w:t>
      </w:r>
    </w:p>
    <w:p w:rsidR="006E243E" w:rsidRPr="00E20FFB" w:rsidRDefault="00004695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6E243E" w:rsidRPr="00E20FFB">
        <w:rPr>
          <w:sz w:val="28"/>
          <w:szCs w:val="28"/>
        </w:rPr>
        <w:t>izliegts traucēt mācību un audzināšanas procesu, ieiet klases telpā pēc mācību stundu sākuma un citos gadījumos, kas tieši saistīti ar izglītības procesa nodrošināšanu.</w:t>
      </w:r>
    </w:p>
    <w:p w:rsidR="00004695" w:rsidRDefault="00004695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Izglītojamo vecāki, </w:t>
      </w:r>
      <w:r w:rsidR="006E243E" w:rsidRPr="00E20FFB">
        <w:rPr>
          <w:sz w:val="28"/>
          <w:szCs w:val="28"/>
        </w:rPr>
        <w:t>aizbildņi, citi pilnvaroti ģimenes locekļi un draugi var apmeklēt izglītības iestādes izglītojošos, svinīgos u.c. ārpusstundu pasākumus, ja tas ir atļauts saskaņā ar izglītības iestādes vadības norādījumiem.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 Izglītojamā likumiskais pārstāvis paziņo vadībai par plānoto uzaicināmo personu skaitu</w:t>
      </w:r>
      <w:r w:rsidR="00004695">
        <w:rPr>
          <w:sz w:val="28"/>
          <w:szCs w:val="28"/>
        </w:rPr>
        <w:t xml:space="preserve">, norādot informāciju par šo personu vārdu un </w:t>
      </w:r>
      <w:r w:rsidR="00004695">
        <w:rPr>
          <w:sz w:val="28"/>
          <w:szCs w:val="28"/>
        </w:rPr>
        <w:lastRenderedPageBreak/>
        <w:t>uzvārdu, kā arī citu informāciju, kas nepieciešamas pēc izglītības iestādes vadības norādījuma.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Par uzaicināto personu uzturēšanos izglītības iestāde atbild uzaicinātājs.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Ja vecākiem vai citiem ģimenes locekļiem ir nepieciešamība satikt izglītojamo</w:t>
      </w:r>
      <w:r w:rsidR="00004695">
        <w:rPr>
          <w:sz w:val="28"/>
          <w:szCs w:val="28"/>
        </w:rPr>
        <w:t xml:space="preserve"> mācību norises laikā</w:t>
      </w:r>
      <w:r w:rsidRPr="00E20FFB">
        <w:rPr>
          <w:sz w:val="28"/>
          <w:szCs w:val="28"/>
        </w:rPr>
        <w:t>, vēršas pie dežuranta vai cita atbildīgā izglītības iestādes darbinieka.</w:t>
      </w:r>
    </w:p>
    <w:p w:rsidR="006E243E" w:rsidRPr="00E20FFB" w:rsidRDefault="006E243E" w:rsidP="00004695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Darbinieks, pie kura pieteicies apmeklētājs, informē par tikšanos skolas dežurantu.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E20FFB">
        <w:rPr>
          <w:sz w:val="28"/>
          <w:szCs w:val="28"/>
        </w:rPr>
        <w:t xml:space="preserve">Vecāki ar kārtību var iepazīties izglītības iestādes </w:t>
      </w:r>
      <w:r w:rsidR="00754A4B">
        <w:rPr>
          <w:sz w:val="28"/>
          <w:szCs w:val="28"/>
        </w:rPr>
        <w:t xml:space="preserve">mājaslapā </w:t>
      </w:r>
      <w:r w:rsidRPr="00E20FFB">
        <w:rPr>
          <w:sz w:val="28"/>
          <w:szCs w:val="28"/>
        </w:rPr>
        <w:t xml:space="preserve">vai citos </w:t>
      </w:r>
      <w:r w:rsidR="00004695">
        <w:rPr>
          <w:sz w:val="28"/>
          <w:szCs w:val="28"/>
        </w:rPr>
        <w:t>pieejamos</w:t>
      </w:r>
      <w:r w:rsidRPr="00E20FFB">
        <w:rPr>
          <w:sz w:val="28"/>
          <w:szCs w:val="28"/>
        </w:rPr>
        <w:t xml:space="preserve"> resursos</w:t>
      </w:r>
      <w:r w:rsidR="00004695">
        <w:rPr>
          <w:sz w:val="28"/>
          <w:szCs w:val="28"/>
        </w:rPr>
        <w:t xml:space="preserve"> (piemēram, elektroniskajā žurnālā)</w:t>
      </w:r>
      <w:r w:rsidRPr="00E20FFB">
        <w:rPr>
          <w:sz w:val="28"/>
          <w:szCs w:val="28"/>
        </w:rPr>
        <w:t>.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Par nepiederošu personu tiek uzskatīta persona, kura nav izglītības iestādes izglītojamais, vecāks vai izglītības iestādes darbinieks.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Nepiederoša persona, ienākot izglītības iestādes telpās, pieiet pie izglītības iestādes dežuranta un informē par ierašanās iemeslu. Dežuranta pienākums ir noskaidrot personas ierašanās mērķi.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Izglītības iestādē aizliegts uzturēties nepiederošām personām, kuras ieradušās bez likumiska pamata.</w:t>
      </w:r>
      <w:r w:rsidR="007658EB">
        <w:rPr>
          <w:sz w:val="28"/>
          <w:szCs w:val="28"/>
        </w:rPr>
        <w:t xml:space="preserve"> 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Par nepiederošas personas uzturēšanos izglītības iestādē ir atbildīga persona, pie kuras ir ieradies iepriekš pieteicies apmeklētājs.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Valsts </w:t>
      </w:r>
      <w:r w:rsidR="007658EB">
        <w:rPr>
          <w:sz w:val="28"/>
          <w:szCs w:val="28"/>
        </w:rPr>
        <w:t>un pašvaldības iestāžu</w:t>
      </w:r>
      <w:r w:rsidRPr="00E20FFB">
        <w:rPr>
          <w:sz w:val="28"/>
          <w:szCs w:val="28"/>
        </w:rPr>
        <w:t xml:space="preserve"> darbinieku ierašanās gadījumā izglītības iestādē dežuranta pienākums ir pieprasīt apmeklētājiem uzrādīt personas dienesta apliecību un pavadīt viņus pie izglītības iestādes </w:t>
      </w:r>
      <w:r w:rsidR="007658EB">
        <w:rPr>
          <w:sz w:val="28"/>
          <w:szCs w:val="28"/>
        </w:rPr>
        <w:t>vadības</w:t>
      </w:r>
      <w:r w:rsidRPr="00E20FFB">
        <w:rPr>
          <w:sz w:val="28"/>
          <w:szCs w:val="28"/>
        </w:rPr>
        <w:t xml:space="preserve"> pārstāvja.</w:t>
      </w:r>
    </w:p>
    <w:p w:rsidR="006E243E" w:rsidRPr="00E20FFB" w:rsidRDefault="007658EB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Apmeklētājs atstāj i</w:t>
      </w:r>
      <w:r w:rsidR="006E243E" w:rsidRPr="00E20FFB">
        <w:rPr>
          <w:sz w:val="28"/>
          <w:szCs w:val="28"/>
        </w:rPr>
        <w:t xml:space="preserve">zglītības iestādes </w:t>
      </w:r>
      <w:r>
        <w:rPr>
          <w:sz w:val="28"/>
          <w:szCs w:val="28"/>
        </w:rPr>
        <w:t>telpas un teritoriju, ja darbinieka ieskatā nav likumiska pamata šeit atrasties.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 xml:space="preserve">Gadījumā, ja nepiederošā persona neievēro kārtības noteikumus vai nepakļaujas izglītības iestādes </w:t>
      </w:r>
      <w:r w:rsidR="007658EB">
        <w:rPr>
          <w:sz w:val="28"/>
          <w:szCs w:val="28"/>
        </w:rPr>
        <w:t>darbinieku</w:t>
      </w:r>
      <w:r w:rsidRPr="00E20FFB">
        <w:rPr>
          <w:sz w:val="28"/>
          <w:szCs w:val="28"/>
        </w:rPr>
        <w:t xml:space="preserve"> prasībām, tiek ziņots pašvaldības policijai.</w:t>
      </w:r>
    </w:p>
    <w:p w:rsidR="006E243E" w:rsidRPr="00E20FFB" w:rsidRDefault="00B15DE3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Skolas pārzinim</w:t>
      </w:r>
      <w:r w:rsidR="006E243E" w:rsidRPr="00E20FFB">
        <w:rPr>
          <w:sz w:val="28"/>
          <w:szCs w:val="28"/>
        </w:rPr>
        <w:t xml:space="preserve"> ir pienākums ar </w:t>
      </w:r>
      <w:r w:rsidR="007658EB">
        <w:rPr>
          <w:sz w:val="28"/>
          <w:szCs w:val="28"/>
        </w:rPr>
        <w:t>šiem</w:t>
      </w:r>
      <w:r w:rsidR="006E243E" w:rsidRPr="00E20FFB">
        <w:rPr>
          <w:sz w:val="28"/>
          <w:szCs w:val="28"/>
        </w:rPr>
        <w:t xml:space="preserve"> noteikumiem iepazīstināt izglītības iestādes </w:t>
      </w:r>
      <w:r w:rsidR="007658EB">
        <w:rPr>
          <w:sz w:val="28"/>
          <w:szCs w:val="28"/>
        </w:rPr>
        <w:t>dežurantu un citus atbildīgos darbiniekus</w:t>
      </w:r>
      <w:r w:rsidR="006E243E" w:rsidRPr="00E20FFB">
        <w:rPr>
          <w:sz w:val="28"/>
          <w:szCs w:val="28"/>
        </w:rPr>
        <w:t>.</w:t>
      </w:r>
    </w:p>
    <w:p w:rsidR="006E243E" w:rsidRPr="00E20FFB" w:rsidRDefault="006E243E" w:rsidP="006E243E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0FFB">
        <w:rPr>
          <w:sz w:val="28"/>
          <w:szCs w:val="28"/>
        </w:rPr>
        <w:t>Kārtība izvietojama apmeklētājiem pieejamā vietā.</w:t>
      </w:r>
    </w:p>
    <w:p w:rsidR="006E243E" w:rsidRPr="00E20FFB" w:rsidRDefault="006E243E" w:rsidP="006E243E">
      <w:pPr>
        <w:tabs>
          <w:tab w:val="left" w:pos="426"/>
        </w:tabs>
        <w:spacing w:line="276" w:lineRule="auto"/>
        <w:ind w:right="-766"/>
        <w:jc w:val="both"/>
        <w:rPr>
          <w:sz w:val="28"/>
          <w:szCs w:val="28"/>
        </w:rPr>
      </w:pPr>
    </w:p>
    <w:p w:rsidR="006E243E" w:rsidRDefault="006E243E" w:rsidP="006E243E">
      <w:pPr>
        <w:tabs>
          <w:tab w:val="left" w:pos="426"/>
        </w:tabs>
        <w:spacing w:line="276" w:lineRule="auto"/>
        <w:ind w:right="-766"/>
        <w:jc w:val="both"/>
      </w:pPr>
    </w:p>
    <w:p w:rsidR="006E243E" w:rsidRPr="005C0AF1" w:rsidRDefault="00B15DE3" w:rsidP="006E243E">
      <w:pPr>
        <w:ind w:right="-766"/>
        <w:rPr>
          <w:sz w:val="28"/>
          <w:szCs w:val="28"/>
        </w:rPr>
      </w:pPr>
      <w:r>
        <w:rPr>
          <w:sz w:val="28"/>
          <w:szCs w:val="28"/>
        </w:rPr>
        <w:t>Direktore:</w:t>
      </w:r>
      <w:r w:rsidR="006E243E" w:rsidRPr="005C0AF1">
        <w:rPr>
          <w:sz w:val="28"/>
          <w:szCs w:val="28"/>
        </w:rPr>
        <w:t xml:space="preserve">  </w:t>
      </w:r>
      <w:r w:rsidR="006E243E" w:rsidRPr="005C0AF1">
        <w:rPr>
          <w:sz w:val="28"/>
          <w:szCs w:val="28"/>
        </w:rPr>
        <w:tab/>
      </w:r>
      <w:r w:rsidR="006E243E" w:rsidRPr="005C0AF1">
        <w:rPr>
          <w:sz w:val="28"/>
          <w:szCs w:val="28"/>
        </w:rPr>
        <w:tab/>
        <w:t xml:space="preserve"> </w:t>
      </w:r>
      <w:r w:rsidR="006E243E" w:rsidRPr="005C0AF1">
        <w:rPr>
          <w:sz w:val="28"/>
          <w:szCs w:val="28"/>
        </w:rPr>
        <w:tab/>
      </w:r>
      <w:r w:rsidR="006E243E" w:rsidRPr="005C0AF1">
        <w:rPr>
          <w:sz w:val="28"/>
          <w:szCs w:val="28"/>
        </w:rPr>
        <w:tab/>
        <w:t xml:space="preserve">         </w:t>
      </w:r>
      <w:r w:rsidR="006E243E" w:rsidRPr="005C0AF1">
        <w:rPr>
          <w:sz w:val="28"/>
          <w:szCs w:val="28"/>
        </w:rPr>
        <w:tab/>
      </w:r>
      <w:r w:rsidR="006E243E" w:rsidRPr="005C0AF1">
        <w:rPr>
          <w:sz w:val="28"/>
          <w:szCs w:val="28"/>
        </w:rPr>
        <w:tab/>
      </w:r>
      <w:r w:rsidR="006E243E" w:rsidRPr="005C0AF1">
        <w:rPr>
          <w:sz w:val="28"/>
          <w:szCs w:val="28"/>
        </w:rPr>
        <w:tab/>
      </w:r>
      <w:r>
        <w:rPr>
          <w:sz w:val="28"/>
          <w:szCs w:val="28"/>
        </w:rPr>
        <w:t>Aiga Lasmane-Erdema</w:t>
      </w:r>
    </w:p>
    <w:p w:rsidR="006E243E" w:rsidRPr="005C0AF1" w:rsidRDefault="006E243E" w:rsidP="006E243E">
      <w:pPr>
        <w:ind w:right="-766"/>
        <w:rPr>
          <w:sz w:val="28"/>
          <w:szCs w:val="28"/>
        </w:rPr>
      </w:pPr>
    </w:p>
    <w:p w:rsidR="006E243E" w:rsidRDefault="006E243E" w:rsidP="006E243E">
      <w:pPr>
        <w:pStyle w:val="NormalWeb"/>
        <w:spacing w:before="0" w:beforeAutospacing="0" w:after="0" w:afterAutospacing="0" w:line="276" w:lineRule="auto"/>
        <w:ind w:right="-766"/>
        <w:jc w:val="both"/>
      </w:pPr>
    </w:p>
    <w:p w:rsidR="00687478" w:rsidRDefault="00687478"/>
    <w:sectPr w:rsidR="00687478" w:rsidSect="00B15DE3">
      <w:headerReference w:type="default" r:id="rId10"/>
      <w:pgSz w:w="11906" w:h="16838"/>
      <w:pgMar w:top="81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EF" w:rsidRDefault="008D62EF">
      <w:r>
        <w:separator/>
      </w:r>
    </w:p>
  </w:endnote>
  <w:endnote w:type="continuationSeparator" w:id="0">
    <w:p w:rsidR="008D62EF" w:rsidRDefault="008D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EF" w:rsidRDefault="008D62EF">
      <w:r>
        <w:separator/>
      </w:r>
    </w:p>
  </w:footnote>
  <w:footnote w:type="continuationSeparator" w:id="0">
    <w:p w:rsidR="008D62EF" w:rsidRDefault="008D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62291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637FF" w:rsidRPr="003637FF" w:rsidRDefault="00391B80">
        <w:pPr>
          <w:pStyle w:val="Header"/>
          <w:jc w:val="center"/>
          <w:rPr>
            <w:sz w:val="24"/>
            <w:szCs w:val="24"/>
          </w:rPr>
        </w:pPr>
        <w:r w:rsidRPr="003637FF">
          <w:rPr>
            <w:sz w:val="24"/>
            <w:szCs w:val="24"/>
          </w:rPr>
          <w:fldChar w:fldCharType="begin"/>
        </w:r>
        <w:r w:rsidR="007658EB" w:rsidRPr="003637FF">
          <w:rPr>
            <w:sz w:val="24"/>
            <w:szCs w:val="24"/>
          </w:rPr>
          <w:instrText xml:space="preserve"> PAGE   \* MERGEFORMAT </w:instrText>
        </w:r>
        <w:r w:rsidRPr="003637FF">
          <w:rPr>
            <w:sz w:val="24"/>
            <w:szCs w:val="24"/>
          </w:rPr>
          <w:fldChar w:fldCharType="separate"/>
        </w:r>
        <w:r w:rsidR="00B15DE3">
          <w:rPr>
            <w:noProof/>
            <w:sz w:val="24"/>
            <w:szCs w:val="24"/>
          </w:rPr>
          <w:t>2</w:t>
        </w:r>
        <w:r w:rsidRPr="003637FF">
          <w:rPr>
            <w:noProof/>
            <w:sz w:val="24"/>
            <w:szCs w:val="24"/>
          </w:rPr>
          <w:fldChar w:fldCharType="end"/>
        </w:r>
      </w:p>
    </w:sdtContent>
  </w:sdt>
  <w:p w:rsidR="003637FF" w:rsidRDefault="008D6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731"/>
    <w:multiLevelType w:val="hybridMultilevel"/>
    <w:tmpl w:val="93EEAF74"/>
    <w:lvl w:ilvl="0" w:tplc="6BF63EE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6B6"/>
    <w:multiLevelType w:val="hybridMultilevel"/>
    <w:tmpl w:val="16865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529B"/>
    <w:multiLevelType w:val="hybridMultilevel"/>
    <w:tmpl w:val="84E25444"/>
    <w:lvl w:ilvl="0" w:tplc="93F0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E"/>
    <w:rsid w:val="00004695"/>
    <w:rsid w:val="00366D0F"/>
    <w:rsid w:val="00391B80"/>
    <w:rsid w:val="00455794"/>
    <w:rsid w:val="004D2598"/>
    <w:rsid w:val="00687478"/>
    <w:rsid w:val="006E243E"/>
    <w:rsid w:val="00754A4B"/>
    <w:rsid w:val="007658EB"/>
    <w:rsid w:val="008D62EF"/>
    <w:rsid w:val="00B15DE3"/>
    <w:rsid w:val="00E24DF2"/>
    <w:rsid w:val="00F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348A6-5A4D-45D2-87AD-C4BBF9D7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4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6E243E"/>
    <w:pPr>
      <w:keepNext/>
      <w:spacing w:before="240" w:after="60"/>
      <w:outlineLvl w:val="3"/>
    </w:pPr>
    <w:rPr>
      <w:rFonts w:ascii="Arial" w:eastAsia="Times New Roman" w:hAnsi="Arial"/>
      <w:b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243E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rsid w:val="006E243E"/>
    <w:pPr>
      <w:spacing w:after="120"/>
      <w:ind w:left="283"/>
    </w:pPr>
    <w:rPr>
      <w:rFonts w:eastAsia="Times New Roman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er">
    <w:name w:val="header"/>
    <w:basedOn w:val="Normal"/>
    <w:link w:val="HeaderChar"/>
    <w:rsid w:val="006E243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rsid w:val="006E24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24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E243E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E24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43E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E24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E3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belesmakslassko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Runts</dc:creator>
  <cp:lastModifiedBy>AIGA</cp:lastModifiedBy>
  <cp:revision>2</cp:revision>
  <cp:lastPrinted>2018-03-14T10:08:00Z</cp:lastPrinted>
  <dcterms:created xsi:type="dcterms:W3CDTF">2018-03-14T10:09:00Z</dcterms:created>
  <dcterms:modified xsi:type="dcterms:W3CDTF">2018-03-14T10:09:00Z</dcterms:modified>
</cp:coreProperties>
</file>