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DD0" w:rsidRPr="00F2360B" w:rsidRDefault="001D7E4A" w:rsidP="008B6DD0">
      <w:pPr>
        <w:jc w:val="center"/>
        <w:rPr>
          <w:rFonts w:ascii="Times New Roman" w:hAnsi="Times New Roman" w:cs="Times New Roman"/>
        </w:rPr>
      </w:pPr>
      <w:r w:rsidRPr="00F2360B">
        <w:rPr>
          <w:rFonts w:ascii="Times New Roman" w:eastAsia="Times New Roman" w:hAnsi="Times New Roman" w:cs="Times New Roman"/>
          <w:noProof/>
          <w:sz w:val="28"/>
          <w:szCs w:val="24"/>
          <w:lang w:eastAsia="lv-LV"/>
        </w:rPr>
        <mc:AlternateContent>
          <mc:Choice Requires="wps">
            <w:drawing>
              <wp:anchor distT="0" distB="0" distL="114300" distR="114300" simplePos="0" relativeHeight="251659264" behindDoc="0" locked="0" layoutInCell="1" allowOverlap="1" wp14:anchorId="52864885" wp14:editId="04990943">
                <wp:simplePos x="0" y="0"/>
                <wp:positionH relativeFrom="column">
                  <wp:posOffset>1377315</wp:posOffset>
                </wp:positionH>
                <wp:positionV relativeFrom="paragraph">
                  <wp:posOffset>89535</wp:posOffset>
                </wp:positionV>
                <wp:extent cx="3514725" cy="695325"/>
                <wp:effectExtent l="0" t="3810" r="3810" b="0"/>
                <wp:wrapNone/>
                <wp:docPr id="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E4A" w:rsidRDefault="001D7E4A" w:rsidP="001D7E4A">
                            <w:pPr>
                              <w:jc w:val="center"/>
                              <w:rPr>
                                <w:b/>
                                <w:bCs/>
                                <w:sz w:val="28"/>
                              </w:rPr>
                            </w:pPr>
                          </w:p>
                          <w:p w:rsidR="001D7E4A" w:rsidRDefault="001D7E4A" w:rsidP="001D7E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64885" id="_x0000_t202" coordsize="21600,21600" o:spt="202" path="m,l,21600r21600,l21600,xe">
                <v:stroke joinstyle="miter"/>
                <v:path gradientshapeok="t" o:connecttype="rect"/>
              </v:shapetype>
              <v:shape id="Tekstlodziņš 5" o:spid="_x0000_s1026" type="#_x0000_t202" style="position:absolute;left:0;text-align:left;margin-left:108.45pt;margin-top:7.05pt;width:276.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" filled="f" stroked="f">
                <v:textbox>
                  <w:txbxContent>
                    <w:p w:rsidR="001D7E4A" w:rsidRDefault="001D7E4A" w:rsidP="001D7E4A">
                      <w:pPr>
                        <w:jc w:val="center"/>
                        <w:rPr>
                          <w:b/>
                          <w:bCs/>
                          <w:sz w:val="28"/>
                        </w:rPr>
                      </w:pPr>
                    </w:p>
                    <w:p w:rsidR="001D7E4A" w:rsidRDefault="001D7E4A" w:rsidP="001D7E4A"/>
                  </w:txbxContent>
                </v:textbox>
              </v:shape>
            </w:pict>
          </mc:Fallback>
        </mc:AlternateContent>
      </w:r>
      <w:r w:rsidRPr="00F2360B">
        <w:rPr>
          <w:rFonts w:ascii="Times New Roman" w:eastAsia="Times New Roman" w:hAnsi="Times New Roman" w:cs="Times New Roman"/>
          <w:b/>
          <w:noProof/>
          <w:sz w:val="28"/>
          <w:szCs w:val="24"/>
          <w:lang w:val="en-US" w:eastAsia="ar-SA"/>
        </w:rPr>
        <w:tab/>
      </w:r>
      <w:r w:rsidR="008B6DD0" w:rsidRPr="00F2360B">
        <w:rPr>
          <w:rFonts w:ascii="Times New Roman" w:hAnsi="Times New Roman" w:cs="Times New Roman"/>
        </w:rPr>
        <w:object w:dxaOrig="883" w:dyaOrig="1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4.25pt;height:51.75pt;visibility:visible;mso-wrap-style:square" o:ole="">
            <v:imagedata r:id="rId4" o:title=""/>
          </v:shape>
          <o:OLEObject Type="Embed" ProgID="Unknown" ShapeID="Object 1" DrawAspect="Content" ObjectID="_1756641283" r:id="rId5"/>
        </w:object>
      </w:r>
    </w:p>
    <w:p w:rsidR="008B6DD0" w:rsidRPr="00F2360B" w:rsidRDefault="008B6DD0" w:rsidP="008B6DD0">
      <w:pPr>
        <w:jc w:val="center"/>
        <w:rPr>
          <w:rFonts w:ascii="Times New Roman" w:hAnsi="Times New Roman" w:cs="Times New Roman"/>
          <w:sz w:val="24"/>
          <w:szCs w:val="24"/>
        </w:rPr>
      </w:pPr>
      <w:r w:rsidRPr="00F2360B">
        <w:rPr>
          <w:rFonts w:ascii="Times New Roman" w:hAnsi="Times New Roman" w:cs="Times New Roman"/>
          <w:sz w:val="24"/>
          <w:szCs w:val="24"/>
        </w:rPr>
        <w:t>DOBELES NOVADA PAŠVALDĪBA</w:t>
      </w:r>
    </w:p>
    <w:p w:rsidR="008B6DD0" w:rsidRPr="00F2360B" w:rsidRDefault="008B6DD0" w:rsidP="008B6DD0">
      <w:pPr>
        <w:jc w:val="center"/>
        <w:rPr>
          <w:rFonts w:ascii="Times New Roman" w:hAnsi="Times New Roman" w:cs="Times New Roman"/>
          <w:b/>
          <w:sz w:val="28"/>
          <w:szCs w:val="28"/>
        </w:rPr>
      </w:pPr>
      <w:r w:rsidRPr="00F2360B">
        <w:rPr>
          <w:rFonts w:ascii="Times New Roman" w:hAnsi="Times New Roman" w:cs="Times New Roman"/>
          <w:b/>
          <w:sz w:val="28"/>
          <w:szCs w:val="28"/>
        </w:rPr>
        <w:t>DOBELES MĀKSLAS SKOLA</w:t>
      </w:r>
    </w:p>
    <w:p w:rsidR="008B6DD0" w:rsidRPr="00F2360B" w:rsidRDefault="008B6DD0" w:rsidP="008B6DD0">
      <w:pPr>
        <w:jc w:val="center"/>
        <w:rPr>
          <w:rFonts w:ascii="Times New Roman" w:hAnsi="Times New Roman" w:cs="Times New Roman"/>
        </w:rPr>
      </w:pPr>
      <w:r w:rsidRPr="00F2360B">
        <w:rPr>
          <w:rFonts w:ascii="Times New Roman" w:hAnsi="Times New Roman" w:cs="Times New Roman"/>
        </w:rPr>
        <w:t>Reģ.nr. 4575902606</w:t>
      </w:r>
    </w:p>
    <w:p w:rsidR="008B6DD0" w:rsidRPr="00F2360B" w:rsidRDefault="008B6DD0" w:rsidP="008B6DD0">
      <w:pPr>
        <w:jc w:val="center"/>
        <w:rPr>
          <w:rFonts w:ascii="Times New Roman" w:hAnsi="Times New Roman" w:cs="Times New Roman"/>
        </w:rPr>
      </w:pPr>
      <w:r w:rsidRPr="00F2360B">
        <w:rPr>
          <w:rFonts w:ascii="Times New Roman" w:hAnsi="Times New Roman" w:cs="Times New Roman"/>
        </w:rPr>
        <w:t>Skolas iela 27, Dobele, Dobeles novads, LV-3701, tālr.63721621, e-pasts:makslas.skola@dobele.lv,</w:t>
      </w:r>
    </w:p>
    <w:p w:rsidR="008B6DD0" w:rsidRPr="00F2360B" w:rsidRDefault="008B6DD0" w:rsidP="008B6DD0">
      <w:pPr>
        <w:jc w:val="center"/>
        <w:rPr>
          <w:rFonts w:ascii="Times New Roman" w:hAnsi="Times New Roman" w:cs="Times New Roman"/>
        </w:rPr>
      </w:pPr>
      <w:hyperlink r:id="rId6" w:history="1">
        <w:r w:rsidRPr="00F2360B">
          <w:rPr>
            <w:rStyle w:val="Hyperlink"/>
            <w:rFonts w:ascii="Times New Roman" w:hAnsi="Times New Roman" w:cs="Times New Roman"/>
            <w:color w:val="000000"/>
          </w:rPr>
          <w:t>www.dobelesmakslasskola.lv</w:t>
        </w:r>
      </w:hyperlink>
      <w:r w:rsidRPr="00F2360B">
        <w:rPr>
          <w:rFonts w:ascii="Times New Roman" w:hAnsi="Times New Roman" w:cs="Times New Roman"/>
          <w:color w:val="000000"/>
        </w:rPr>
        <w:t xml:space="preserve"> </w:t>
      </w:r>
    </w:p>
    <w:p w:rsidR="00F2360B" w:rsidRPr="00F2360B" w:rsidRDefault="008B6DD0" w:rsidP="00F2360B">
      <w:pPr>
        <w:spacing w:after="0" w:line="240" w:lineRule="auto"/>
        <w:jc w:val="center"/>
        <w:rPr>
          <w:rFonts w:ascii="Times New Roman" w:eastAsia="Times New Roman" w:hAnsi="Times New Roman" w:cs="Times New Roman"/>
          <w:b/>
          <w:bCs/>
          <w:lang w:eastAsia="lv-LV"/>
        </w:rPr>
      </w:pPr>
      <w:r w:rsidRPr="00F2360B">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3EC887D7" wp14:editId="2E101B73">
                <wp:simplePos x="0" y="0"/>
                <wp:positionH relativeFrom="column">
                  <wp:posOffset>0</wp:posOffset>
                </wp:positionH>
                <wp:positionV relativeFrom="paragraph">
                  <wp:posOffset>20317</wp:posOffset>
                </wp:positionV>
                <wp:extent cx="5829300" cy="0"/>
                <wp:effectExtent l="0" t="19050" r="19050" b="19050"/>
                <wp:wrapNone/>
                <wp:docPr id="1" name="Straight Connector 2"/>
                <wp:cNvGraphicFramePr/>
                <a:graphic xmlns:a="http://schemas.openxmlformats.org/drawingml/2006/main">
                  <a:graphicData uri="http://schemas.microsoft.com/office/word/2010/wordprocessingShape">
                    <wps:wsp>
                      <wps:cNvCnPr/>
                      <wps:spPr>
                        <a:xfrm>
                          <a:off x="0" y="0"/>
                          <a:ext cx="5829300" cy="0"/>
                        </a:xfrm>
                        <a:prstGeom prst="straightConnector1">
                          <a:avLst/>
                        </a:prstGeom>
                        <a:noFill/>
                        <a:ln w="38103" cap="flat">
                          <a:solidFill>
                            <a:srgbClr val="969696"/>
                          </a:solidFill>
                          <a:prstDash val="solid"/>
                          <a:round/>
                        </a:ln>
                      </wps:spPr>
                      <wps:bodyPr/>
                    </wps:wsp>
                  </a:graphicData>
                </a:graphic>
              </wp:anchor>
            </w:drawing>
          </mc:Choice>
          <mc:Fallback>
            <w:pict>
              <v:shapetype w14:anchorId="79A8DB4B" id="_x0000_t32" coordsize="21600,21600" o:spt="32" o:oned="t" path="m,l21600,21600e" filled="f">
                <v:path arrowok="t" fillok="f" o:connecttype="none"/>
                <o:lock v:ext="edit" shapetype="t"/>
              </v:shapetype>
              <v:shape id="Straight Connector 2" o:spid="_x0000_s1026" type="#_x0000_t32" style="position:absolute;margin-left:0;margin-top:1.6pt;width:45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" strokecolor="#969696" strokeweight="1.0584mm"/>
            </w:pict>
          </mc:Fallback>
        </mc:AlternateContent>
      </w:r>
      <w:r w:rsidRPr="00F2360B">
        <w:rPr>
          <w:rFonts w:ascii="Times New Roman" w:hAnsi="Times New Roman" w:cs="Times New Roman"/>
          <w:color w:val="555555"/>
          <w:sz w:val="21"/>
          <w:szCs w:val="21"/>
        </w:rPr>
        <w:t xml:space="preserve">                                                  </w:t>
      </w:r>
      <w:r w:rsidR="00F2360B" w:rsidRPr="00F2360B">
        <w:rPr>
          <w:rFonts w:ascii="Times New Roman" w:eastAsia="Times New Roman" w:hAnsi="Times New Roman" w:cs="Times New Roman"/>
          <w:b/>
          <w:bCs/>
          <w:lang w:eastAsia="lv-LV"/>
        </w:rPr>
        <w:t xml:space="preserve"> </w:t>
      </w:r>
    </w:p>
    <w:p w:rsidR="00F2360B" w:rsidRPr="00F2360B" w:rsidRDefault="00F2360B" w:rsidP="00F2360B">
      <w:pPr>
        <w:suppressAutoHyphens/>
        <w:spacing w:after="0" w:line="240" w:lineRule="auto"/>
        <w:jc w:val="right"/>
        <w:rPr>
          <w:rFonts w:ascii="Times New Roman" w:eastAsia="Times New Roman" w:hAnsi="Times New Roman" w:cs="Times New Roman"/>
          <w:lang w:val="en-US" w:eastAsia="ar-SA"/>
        </w:rPr>
      </w:pPr>
      <w:r w:rsidRPr="00F2360B">
        <w:rPr>
          <w:rFonts w:ascii="Times New Roman" w:eastAsia="Times New Roman" w:hAnsi="Times New Roman" w:cs="Times New Roman"/>
          <w:lang w:val="en-US" w:eastAsia="ar-SA"/>
        </w:rPr>
        <w:t>APSTIPRINĀTS</w:t>
      </w:r>
    </w:p>
    <w:p w:rsidR="00F2360B" w:rsidRPr="00F2360B" w:rsidRDefault="00F2360B" w:rsidP="00F2360B">
      <w:pPr>
        <w:suppressAutoHyphens/>
        <w:spacing w:after="0" w:line="240" w:lineRule="auto"/>
        <w:jc w:val="right"/>
        <w:rPr>
          <w:rFonts w:ascii="Times New Roman" w:eastAsia="Times New Roman" w:hAnsi="Times New Roman" w:cs="Times New Roman"/>
          <w:lang w:val="en-US" w:eastAsia="ar-SA"/>
        </w:rPr>
      </w:pPr>
      <w:proofErr w:type="spellStart"/>
      <w:r w:rsidRPr="00F2360B">
        <w:rPr>
          <w:rFonts w:ascii="Times New Roman" w:eastAsia="Times New Roman" w:hAnsi="Times New Roman" w:cs="Times New Roman"/>
          <w:lang w:val="en-US" w:eastAsia="ar-SA"/>
        </w:rPr>
        <w:t>Dobeles</w:t>
      </w:r>
      <w:proofErr w:type="spellEnd"/>
      <w:r w:rsidRPr="00F2360B">
        <w:rPr>
          <w:rFonts w:ascii="Times New Roman" w:eastAsia="Times New Roman" w:hAnsi="Times New Roman" w:cs="Times New Roman"/>
          <w:lang w:val="en-US" w:eastAsia="ar-SA"/>
        </w:rPr>
        <w:t xml:space="preserve"> </w:t>
      </w:r>
      <w:proofErr w:type="spellStart"/>
      <w:r w:rsidRPr="00F2360B">
        <w:rPr>
          <w:rFonts w:ascii="Times New Roman" w:eastAsia="Times New Roman" w:hAnsi="Times New Roman" w:cs="Times New Roman"/>
          <w:lang w:val="en-US" w:eastAsia="ar-SA"/>
        </w:rPr>
        <w:t>Mākslas</w:t>
      </w:r>
      <w:proofErr w:type="spellEnd"/>
      <w:r w:rsidRPr="00F2360B">
        <w:rPr>
          <w:rFonts w:ascii="Times New Roman" w:eastAsia="Times New Roman" w:hAnsi="Times New Roman" w:cs="Times New Roman"/>
          <w:lang w:val="en-US" w:eastAsia="ar-SA"/>
        </w:rPr>
        <w:t xml:space="preserve"> </w:t>
      </w:r>
      <w:proofErr w:type="spellStart"/>
      <w:r w:rsidRPr="00F2360B">
        <w:rPr>
          <w:rFonts w:ascii="Times New Roman" w:eastAsia="Times New Roman" w:hAnsi="Times New Roman" w:cs="Times New Roman"/>
          <w:lang w:val="en-US" w:eastAsia="ar-SA"/>
        </w:rPr>
        <w:t>skolas</w:t>
      </w:r>
      <w:proofErr w:type="spellEnd"/>
      <w:r w:rsidRPr="00F2360B">
        <w:rPr>
          <w:rFonts w:ascii="Times New Roman" w:eastAsia="Times New Roman" w:hAnsi="Times New Roman" w:cs="Times New Roman"/>
          <w:lang w:val="en-US" w:eastAsia="ar-SA"/>
        </w:rPr>
        <w:t xml:space="preserve"> </w:t>
      </w:r>
      <w:proofErr w:type="spellStart"/>
      <w:r w:rsidRPr="00F2360B">
        <w:rPr>
          <w:rFonts w:ascii="Times New Roman" w:eastAsia="Times New Roman" w:hAnsi="Times New Roman" w:cs="Times New Roman"/>
          <w:lang w:val="en-US" w:eastAsia="ar-SA"/>
        </w:rPr>
        <w:t>direktores</w:t>
      </w:r>
      <w:proofErr w:type="spellEnd"/>
    </w:p>
    <w:p w:rsidR="00F2360B" w:rsidRPr="00F2360B" w:rsidRDefault="00F2360B" w:rsidP="00F2360B">
      <w:pPr>
        <w:suppressAutoHyphens/>
        <w:spacing w:after="0" w:line="240" w:lineRule="auto"/>
        <w:jc w:val="right"/>
        <w:rPr>
          <w:rFonts w:ascii="Times New Roman" w:eastAsia="Times New Roman" w:hAnsi="Times New Roman" w:cs="Times New Roman"/>
          <w:lang w:val="en-US" w:eastAsia="ar-SA"/>
        </w:rPr>
      </w:pPr>
      <w:r w:rsidRPr="00F2360B">
        <w:rPr>
          <w:rFonts w:ascii="Times New Roman" w:eastAsia="Times New Roman" w:hAnsi="Times New Roman" w:cs="Times New Roman"/>
          <w:lang w:val="en-US" w:eastAsia="ar-SA"/>
        </w:rPr>
        <w:t xml:space="preserve">01.09.2023. </w:t>
      </w:r>
      <w:proofErr w:type="spellStart"/>
      <w:r w:rsidRPr="00F2360B">
        <w:rPr>
          <w:rFonts w:ascii="Times New Roman" w:eastAsia="Times New Roman" w:hAnsi="Times New Roman" w:cs="Times New Roman"/>
          <w:lang w:val="en-US" w:eastAsia="ar-SA"/>
        </w:rPr>
        <w:t>rīkojumu</w:t>
      </w:r>
      <w:proofErr w:type="spellEnd"/>
      <w:r w:rsidRPr="00F2360B">
        <w:rPr>
          <w:rFonts w:ascii="Times New Roman" w:eastAsia="Times New Roman" w:hAnsi="Times New Roman" w:cs="Times New Roman"/>
          <w:lang w:val="en-US" w:eastAsia="ar-SA"/>
        </w:rPr>
        <w:t xml:space="preserve"> Nr.1-8/5</w:t>
      </w:r>
    </w:p>
    <w:p w:rsidR="00F2360B" w:rsidRPr="00F2360B" w:rsidRDefault="00F2360B" w:rsidP="00F2360B">
      <w:pPr>
        <w:pStyle w:val="Header"/>
        <w:tabs>
          <w:tab w:val="center" w:pos="4536"/>
        </w:tabs>
        <w:jc w:val="center"/>
        <w:rPr>
          <w:b/>
          <w:sz w:val="28"/>
          <w:szCs w:val="28"/>
          <w:lang w:val="lv-LV"/>
        </w:rPr>
      </w:pPr>
    </w:p>
    <w:p w:rsidR="00F2360B" w:rsidRPr="00F2360B" w:rsidRDefault="00F2360B" w:rsidP="00F2360B">
      <w:pPr>
        <w:pStyle w:val="Header"/>
        <w:tabs>
          <w:tab w:val="center" w:pos="4536"/>
        </w:tabs>
        <w:jc w:val="center"/>
        <w:rPr>
          <w:b/>
          <w:sz w:val="28"/>
          <w:szCs w:val="28"/>
          <w:lang w:val="lv-LV"/>
        </w:rPr>
      </w:pPr>
    </w:p>
    <w:p w:rsidR="00F2360B" w:rsidRPr="00F2360B" w:rsidRDefault="00F2360B" w:rsidP="00F2360B">
      <w:pPr>
        <w:pStyle w:val="Header"/>
        <w:tabs>
          <w:tab w:val="center" w:pos="4536"/>
        </w:tabs>
        <w:jc w:val="center"/>
        <w:rPr>
          <w:b/>
          <w:sz w:val="28"/>
          <w:szCs w:val="28"/>
          <w:lang w:val="lv-LV"/>
        </w:rPr>
      </w:pPr>
      <w:r w:rsidRPr="00F2360B">
        <w:rPr>
          <w:b/>
          <w:sz w:val="28"/>
          <w:szCs w:val="28"/>
          <w:lang w:val="lv-LV"/>
        </w:rPr>
        <w:t>IEKŠĒJIE NOTEIKUMI</w:t>
      </w:r>
    </w:p>
    <w:p w:rsidR="00F2360B" w:rsidRPr="00F2360B" w:rsidRDefault="00F2360B" w:rsidP="00F2360B">
      <w:pPr>
        <w:pStyle w:val="Header"/>
        <w:tabs>
          <w:tab w:val="center" w:pos="4536"/>
        </w:tabs>
        <w:jc w:val="center"/>
        <w:rPr>
          <w:sz w:val="28"/>
          <w:szCs w:val="28"/>
          <w:lang w:val="lv-LV"/>
        </w:rPr>
      </w:pPr>
      <w:r w:rsidRPr="00F2360B">
        <w:rPr>
          <w:sz w:val="28"/>
          <w:szCs w:val="28"/>
          <w:lang w:val="lv-LV"/>
        </w:rPr>
        <w:t>Dobelē</w:t>
      </w:r>
    </w:p>
    <w:p w:rsidR="00F2360B" w:rsidRPr="00F2360B" w:rsidRDefault="00F2360B" w:rsidP="00F2360B">
      <w:pPr>
        <w:pStyle w:val="BodyTextIndent"/>
        <w:ind w:left="360" w:hanging="360"/>
        <w:rPr>
          <w:sz w:val="28"/>
          <w:szCs w:val="28"/>
        </w:rPr>
      </w:pPr>
    </w:p>
    <w:p w:rsidR="00F2360B" w:rsidRPr="00F2360B" w:rsidRDefault="00F2360B" w:rsidP="00F2360B">
      <w:pPr>
        <w:pStyle w:val="Heading4"/>
        <w:rPr>
          <w:b w:val="0"/>
          <w:bCs/>
          <w:i w:val="0"/>
          <w:szCs w:val="28"/>
          <w:lang w:val="lv-LV"/>
        </w:rPr>
      </w:pPr>
      <w:r w:rsidRPr="00F2360B">
        <w:rPr>
          <w:b w:val="0"/>
          <w:i w:val="0"/>
          <w:sz w:val="24"/>
          <w:szCs w:val="24"/>
          <w:lang w:val="lv-LV"/>
        </w:rPr>
        <w:t>01</w:t>
      </w:r>
      <w:r w:rsidRPr="00F2360B">
        <w:rPr>
          <w:b w:val="0"/>
          <w:i w:val="0"/>
          <w:sz w:val="24"/>
          <w:szCs w:val="24"/>
          <w:lang w:val="lv-LV"/>
        </w:rPr>
        <w:t>.0</w:t>
      </w:r>
      <w:r w:rsidRPr="00F2360B">
        <w:rPr>
          <w:b w:val="0"/>
          <w:i w:val="0"/>
          <w:sz w:val="24"/>
          <w:szCs w:val="24"/>
          <w:lang w:val="lv-LV"/>
        </w:rPr>
        <w:t>9</w:t>
      </w:r>
      <w:r w:rsidRPr="00F2360B">
        <w:rPr>
          <w:b w:val="0"/>
          <w:i w:val="0"/>
          <w:sz w:val="24"/>
          <w:szCs w:val="24"/>
          <w:lang w:val="lv-LV"/>
        </w:rPr>
        <w:t>.20</w:t>
      </w:r>
      <w:r w:rsidRPr="00F2360B">
        <w:rPr>
          <w:b w:val="0"/>
          <w:i w:val="0"/>
          <w:sz w:val="24"/>
          <w:szCs w:val="24"/>
          <w:lang w:val="lv-LV"/>
        </w:rPr>
        <w:t>23</w:t>
      </w:r>
      <w:r w:rsidRPr="00F2360B">
        <w:rPr>
          <w:b w:val="0"/>
          <w:i w:val="0"/>
          <w:sz w:val="24"/>
          <w:szCs w:val="24"/>
          <w:lang w:val="lv-LV"/>
        </w:rPr>
        <w:t>.                                                                                                             Nr.1</w:t>
      </w:r>
      <w:r w:rsidR="00F030C7">
        <w:rPr>
          <w:b w:val="0"/>
          <w:i w:val="0"/>
          <w:sz w:val="24"/>
          <w:szCs w:val="24"/>
          <w:lang w:val="lv-LV"/>
        </w:rPr>
        <w:t>5</w:t>
      </w:r>
      <w:bookmarkStart w:id="0" w:name="_GoBack"/>
      <w:bookmarkEnd w:id="0"/>
    </w:p>
    <w:p w:rsidR="00F2360B" w:rsidRPr="00F2360B" w:rsidRDefault="00F2360B" w:rsidP="00F2360B">
      <w:pPr>
        <w:spacing w:after="0" w:line="240" w:lineRule="auto"/>
        <w:jc w:val="center"/>
        <w:rPr>
          <w:rFonts w:ascii="Times New Roman" w:hAnsi="Times New Roman" w:cs="Times New Roman"/>
          <w:b/>
          <w:sz w:val="28"/>
          <w:szCs w:val="28"/>
        </w:rPr>
      </w:pPr>
    </w:p>
    <w:p w:rsidR="001D7E4A" w:rsidRPr="00F2360B" w:rsidRDefault="001D7E4A" w:rsidP="001D7E4A">
      <w:pPr>
        <w:spacing w:after="0" w:line="240" w:lineRule="auto"/>
        <w:rPr>
          <w:rFonts w:ascii="Times New Roman" w:eastAsia="Times New Roman" w:hAnsi="Times New Roman" w:cs="Times New Roman"/>
          <w:lang w:eastAsia="lv-LV"/>
        </w:rPr>
      </w:pPr>
    </w:p>
    <w:p w:rsidR="00D15B20" w:rsidRPr="00F2360B" w:rsidRDefault="00D15B20" w:rsidP="00D15B20">
      <w:pPr>
        <w:shd w:val="clear" w:color="auto" w:fill="FFFFFF"/>
        <w:spacing w:line="240" w:lineRule="auto"/>
        <w:jc w:val="center"/>
        <w:rPr>
          <w:rFonts w:ascii="Times New Roman" w:eastAsia="Times New Roman" w:hAnsi="Times New Roman" w:cs="Times New Roman"/>
          <w:b/>
          <w:bCs/>
          <w:color w:val="414142"/>
          <w:sz w:val="28"/>
          <w:szCs w:val="28"/>
          <w:lang w:eastAsia="lv-LV"/>
        </w:rPr>
      </w:pPr>
      <w:r w:rsidRPr="00F2360B">
        <w:rPr>
          <w:rFonts w:ascii="Times New Roman" w:eastAsia="Times New Roman" w:hAnsi="Times New Roman" w:cs="Times New Roman"/>
          <w:b/>
          <w:bCs/>
          <w:color w:val="414142"/>
          <w:sz w:val="28"/>
          <w:szCs w:val="28"/>
          <w:lang w:eastAsia="lv-LV"/>
        </w:rPr>
        <w:t>Kārtība, kādā nodrošināma izglītojamo profilaktiskā veselības aprūpe, pirmā palīdzīb</w:t>
      </w:r>
      <w:r w:rsidR="002B0196" w:rsidRPr="00F2360B">
        <w:rPr>
          <w:rFonts w:ascii="Times New Roman" w:eastAsia="Times New Roman" w:hAnsi="Times New Roman" w:cs="Times New Roman"/>
          <w:b/>
          <w:bCs/>
          <w:color w:val="414142"/>
          <w:sz w:val="28"/>
          <w:szCs w:val="28"/>
          <w:lang w:eastAsia="lv-LV"/>
        </w:rPr>
        <w:t>a un drošība izglītības iestādē un tās</w:t>
      </w:r>
      <w:r w:rsidRPr="00F2360B">
        <w:rPr>
          <w:rFonts w:ascii="Times New Roman" w:eastAsia="Times New Roman" w:hAnsi="Times New Roman" w:cs="Times New Roman"/>
          <w:b/>
          <w:bCs/>
          <w:color w:val="414142"/>
          <w:sz w:val="28"/>
          <w:szCs w:val="28"/>
          <w:lang w:eastAsia="lv-LV"/>
        </w:rPr>
        <w:t xml:space="preserve"> organizētajos pasākumos</w:t>
      </w:r>
    </w:p>
    <w:p w:rsidR="00D15B20" w:rsidRPr="00F2360B" w:rsidRDefault="00D15B20" w:rsidP="00D15B20">
      <w:pPr>
        <w:shd w:val="clear" w:color="auto" w:fill="FFFFFF"/>
        <w:spacing w:line="240" w:lineRule="auto"/>
        <w:jc w:val="right"/>
        <w:rPr>
          <w:rFonts w:ascii="Times New Roman" w:eastAsia="Times New Roman" w:hAnsi="Times New Roman" w:cs="Times New Roman"/>
          <w:i/>
          <w:iCs/>
          <w:color w:val="414142"/>
          <w:sz w:val="20"/>
          <w:szCs w:val="20"/>
          <w:lang w:eastAsia="lv-LV"/>
        </w:rPr>
      </w:pPr>
      <w:r w:rsidRPr="00F2360B">
        <w:rPr>
          <w:rFonts w:ascii="Times New Roman" w:eastAsia="Times New Roman" w:hAnsi="Times New Roman" w:cs="Times New Roman"/>
          <w:i/>
          <w:iCs/>
          <w:color w:val="414142"/>
          <w:sz w:val="20"/>
          <w:szCs w:val="20"/>
          <w:lang w:eastAsia="lv-LV"/>
        </w:rPr>
        <w:t>Izdoti saskaņā ar </w:t>
      </w:r>
      <w:hyperlink r:id="rId7" w:tgtFrame="_blank" w:history="1">
        <w:r w:rsidRPr="00F2360B">
          <w:rPr>
            <w:rFonts w:ascii="Times New Roman" w:eastAsia="Times New Roman" w:hAnsi="Times New Roman" w:cs="Times New Roman"/>
            <w:i/>
            <w:iCs/>
            <w:color w:val="16497B"/>
            <w:sz w:val="20"/>
            <w:szCs w:val="20"/>
            <w:lang w:eastAsia="lv-LV"/>
          </w:rPr>
          <w:t>Izglītības likuma</w:t>
        </w:r>
      </w:hyperlink>
      <w:r w:rsidRPr="00F2360B">
        <w:rPr>
          <w:rFonts w:ascii="Times New Roman" w:eastAsia="Times New Roman" w:hAnsi="Times New Roman" w:cs="Times New Roman"/>
          <w:i/>
          <w:iCs/>
          <w:color w:val="414142"/>
          <w:sz w:val="20"/>
          <w:szCs w:val="20"/>
          <w:lang w:eastAsia="lv-LV"/>
        </w:rPr>
        <w:t> </w:t>
      </w:r>
      <w:hyperlink r:id="rId8" w:anchor="p14" w:tgtFrame="_blank" w:history="1">
        <w:r w:rsidRPr="00F2360B">
          <w:rPr>
            <w:rFonts w:ascii="Times New Roman" w:eastAsia="Times New Roman" w:hAnsi="Times New Roman" w:cs="Times New Roman"/>
            <w:i/>
            <w:iCs/>
            <w:color w:val="16497B"/>
            <w:sz w:val="20"/>
            <w:szCs w:val="20"/>
            <w:lang w:eastAsia="lv-LV"/>
          </w:rPr>
          <w:t>14. panta</w:t>
        </w:r>
      </w:hyperlink>
      <w:r w:rsidRPr="00F2360B">
        <w:rPr>
          <w:rFonts w:ascii="Times New Roman" w:eastAsia="Times New Roman" w:hAnsi="Times New Roman" w:cs="Times New Roman"/>
          <w:i/>
          <w:iCs/>
          <w:color w:val="414142"/>
          <w:sz w:val="20"/>
          <w:szCs w:val="20"/>
          <w:lang w:eastAsia="lv-LV"/>
        </w:rPr>
        <w:t> 21. punktu</w:t>
      </w:r>
    </w:p>
    <w:p w:rsidR="00D15B20" w:rsidRPr="00F2360B" w:rsidRDefault="00D15B20" w:rsidP="00D15B20">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bookmarkStart w:id="1" w:name="n1"/>
      <w:bookmarkStart w:id="2" w:name="n-1225566"/>
      <w:bookmarkEnd w:id="1"/>
      <w:bookmarkEnd w:id="2"/>
      <w:r w:rsidRPr="00F2360B">
        <w:rPr>
          <w:rFonts w:ascii="Times New Roman" w:eastAsia="Times New Roman" w:hAnsi="Times New Roman" w:cs="Times New Roman"/>
          <w:b/>
          <w:bCs/>
          <w:color w:val="414142"/>
          <w:sz w:val="27"/>
          <w:szCs w:val="27"/>
          <w:lang w:eastAsia="lv-LV"/>
        </w:rPr>
        <w:t>I. Vispārīgie jautājumi</w:t>
      </w:r>
    </w:p>
    <w:p w:rsidR="00D15B20" w:rsidRPr="00F2360B" w:rsidRDefault="00D15B20"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3" w:name="p1"/>
      <w:bookmarkStart w:id="4" w:name="p-1225568"/>
      <w:bookmarkEnd w:id="3"/>
      <w:bookmarkEnd w:id="4"/>
      <w:r w:rsidRPr="00F2360B">
        <w:rPr>
          <w:rFonts w:ascii="Times New Roman" w:eastAsia="Times New Roman" w:hAnsi="Times New Roman" w:cs="Times New Roman"/>
          <w:color w:val="414142"/>
          <w:sz w:val="24"/>
          <w:szCs w:val="24"/>
          <w:lang w:eastAsia="lv-LV"/>
        </w:rPr>
        <w:t>1. Noteikumi nosaka kārtību, kādā nodrošināma izglītojamo profilaktiskā veselības aprūpe, pirmā palīdzība un drošība izglītības iestādēs un to organizētajos pasākumos.</w:t>
      </w:r>
    </w:p>
    <w:p w:rsidR="00D15B20" w:rsidRPr="00F2360B" w:rsidRDefault="00D15B20"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5" w:name="p2"/>
      <w:bookmarkStart w:id="6" w:name="p-1225570"/>
      <w:bookmarkEnd w:id="5"/>
      <w:bookmarkEnd w:id="6"/>
      <w:r w:rsidRPr="00F2360B">
        <w:rPr>
          <w:rFonts w:ascii="Times New Roman" w:eastAsia="Times New Roman" w:hAnsi="Times New Roman" w:cs="Times New Roman"/>
          <w:color w:val="414142"/>
          <w:sz w:val="24"/>
          <w:szCs w:val="24"/>
          <w:lang w:eastAsia="lv-LV"/>
        </w:rPr>
        <w:t>2. Izdevumus, kas saistīti ar izglītojamo profilaktiskās veselības aprūpes, pirmās palīdzības un drošības nodrošināšanu izglītības iestādē, sedz izglītības iestādes dibinātājs (turpmāk – dibinātājs).</w:t>
      </w:r>
    </w:p>
    <w:p w:rsidR="00D15B20" w:rsidRPr="00F2360B" w:rsidRDefault="00D15B20"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7" w:name="p3"/>
      <w:bookmarkStart w:id="8" w:name="p-1225572"/>
      <w:bookmarkStart w:id="9" w:name="p4"/>
      <w:bookmarkStart w:id="10" w:name="p-1225575"/>
      <w:bookmarkEnd w:id="7"/>
      <w:bookmarkEnd w:id="8"/>
      <w:bookmarkEnd w:id="9"/>
      <w:bookmarkEnd w:id="10"/>
      <w:r w:rsidRPr="00F2360B">
        <w:rPr>
          <w:rFonts w:ascii="Times New Roman" w:eastAsia="Times New Roman" w:hAnsi="Times New Roman" w:cs="Times New Roman"/>
          <w:color w:val="414142"/>
          <w:sz w:val="24"/>
          <w:szCs w:val="24"/>
          <w:lang w:eastAsia="lv-LV"/>
        </w:rPr>
        <w:t>3. Izglītojamo drošību prakses un darba vidē balstīto mācību laikā nodrošina atbilstoši darba aizsardzību reglamentējošajiem normatīvajiem aktiem.</w:t>
      </w:r>
    </w:p>
    <w:p w:rsidR="00D15B20" w:rsidRPr="00F2360B" w:rsidRDefault="00D15B20"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11" w:name="p5"/>
      <w:bookmarkStart w:id="12" w:name="p-1225577"/>
      <w:bookmarkEnd w:id="11"/>
      <w:bookmarkEnd w:id="12"/>
      <w:r w:rsidRPr="00F2360B">
        <w:rPr>
          <w:rFonts w:ascii="Times New Roman" w:eastAsia="Times New Roman" w:hAnsi="Times New Roman" w:cs="Times New Roman"/>
          <w:color w:val="414142"/>
          <w:sz w:val="24"/>
          <w:szCs w:val="24"/>
          <w:lang w:eastAsia="lv-LV"/>
        </w:rPr>
        <w:t>4. Izglītojamo drošību izglītības programmas īstenošanas ietvaros organizētajā:</w:t>
      </w:r>
    </w:p>
    <w:p w:rsidR="00D15B20" w:rsidRPr="00F2360B" w:rsidRDefault="00D15B20" w:rsidP="002B0196">
      <w:pPr>
        <w:pStyle w:val="NoSpacing"/>
        <w:ind w:left="284"/>
        <w:rPr>
          <w:rFonts w:ascii="Times New Roman" w:hAnsi="Times New Roman" w:cs="Times New Roman"/>
          <w:sz w:val="24"/>
          <w:szCs w:val="24"/>
          <w:lang w:eastAsia="lv-LV"/>
        </w:rPr>
      </w:pPr>
      <w:r w:rsidRPr="00F2360B">
        <w:rPr>
          <w:rFonts w:ascii="Times New Roman" w:hAnsi="Times New Roman" w:cs="Times New Roman"/>
          <w:sz w:val="24"/>
          <w:szCs w:val="24"/>
          <w:lang w:eastAsia="lv-LV"/>
        </w:rPr>
        <w:t>4</w:t>
      </w:r>
      <w:r w:rsidR="002B0196" w:rsidRPr="00F2360B">
        <w:rPr>
          <w:rFonts w:ascii="Times New Roman" w:hAnsi="Times New Roman" w:cs="Times New Roman"/>
          <w:sz w:val="24"/>
          <w:szCs w:val="24"/>
          <w:lang w:eastAsia="lv-LV"/>
        </w:rPr>
        <w:t>.1. izglītojamo nometni</w:t>
      </w:r>
      <w:r w:rsidRPr="00F2360B">
        <w:rPr>
          <w:rFonts w:ascii="Times New Roman" w:hAnsi="Times New Roman" w:cs="Times New Roman"/>
          <w:sz w:val="24"/>
          <w:szCs w:val="24"/>
          <w:lang w:eastAsia="lv-LV"/>
        </w:rPr>
        <w:t xml:space="preserve"> nodrošina atbilstoši norm</w:t>
      </w:r>
      <w:r w:rsidR="002B0196" w:rsidRPr="00F2360B">
        <w:rPr>
          <w:rFonts w:ascii="Times New Roman" w:hAnsi="Times New Roman" w:cs="Times New Roman"/>
          <w:sz w:val="24"/>
          <w:szCs w:val="24"/>
          <w:lang w:eastAsia="lv-LV"/>
        </w:rPr>
        <w:t>atīvajam aktam, kas nosaka izglītojamo</w:t>
      </w:r>
      <w:r w:rsidRPr="00F2360B">
        <w:rPr>
          <w:rFonts w:ascii="Times New Roman" w:hAnsi="Times New Roman" w:cs="Times New Roman"/>
          <w:sz w:val="24"/>
          <w:szCs w:val="24"/>
          <w:lang w:eastAsia="lv-LV"/>
        </w:rPr>
        <w:t xml:space="preserve"> nometņu organizēšanas un darbības kārt</w:t>
      </w:r>
      <w:r w:rsidR="002B0196" w:rsidRPr="00F2360B">
        <w:rPr>
          <w:rFonts w:ascii="Times New Roman" w:hAnsi="Times New Roman" w:cs="Times New Roman"/>
          <w:sz w:val="24"/>
          <w:szCs w:val="24"/>
          <w:lang w:eastAsia="lv-LV"/>
        </w:rPr>
        <w:t xml:space="preserve">ību, izņemot gadījumu, ja izglītojamo </w:t>
      </w:r>
      <w:r w:rsidRPr="00F2360B">
        <w:rPr>
          <w:rFonts w:ascii="Times New Roman" w:hAnsi="Times New Roman" w:cs="Times New Roman"/>
          <w:sz w:val="24"/>
          <w:szCs w:val="24"/>
          <w:lang w:eastAsia="lv-LV"/>
        </w:rPr>
        <w:t>nometne tiek organizēta  profesionālās ievirzes izglītības iestādē-  izglītības programmas īstenošanas vietā;</w:t>
      </w:r>
    </w:p>
    <w:p w:rsidR="00D15B20" w:rsidRPr="00F2360B" w:rsidRDefault="00D15B20" w:rsidP="00D15B20">
      <w:pPr>
        <w:shd w:val="clear" w:color="auto" w:fill="FFFFFF"/>
        <w:spacing w:after="0" w:line="293" w:lineRule="atLeast"/>
        <w:ind w:left="600" w:firstLine="300"/>
        <w:jc w:val="both"/>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w:t>
      </w:r>
    </w:p>
    <w:p w:rsidR="00D15B20" w:rsidRPr="00F2360B" w:rsidRDefault="00D15B20" w:rsidP="00D15B20">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bookmarkStart w:id="13" w:name="n2"/>
      <w:bookmarkStart w:id="14" w:name="n-1225582"/>
      <w:bookmarkEnd w:id="13"/>
      <w:bookmarkEnd w:id="14"/>
      <w:r w:rsidRPr="00F2360B">
        <w:rPr>
          <w:rFonts w:ascii="Times New Roman" w:eastAsia="Times New Roman" w:hAnsi="Times New Roman" w:cs="Times New Roman"/>
          <w:b/>
          <w:bCs/>
          <w:color w:val="414142"/>
          <w:sz w:val="27"/>
          <w:szCs w:val="27"/>
          <w:lang w:eastAsia="lv-LV"/>
        </w:rPr>
        <w:t>II. Izglītojamo profilaktiskās veselības aprūpes un pirmās palīdzības nodrošināšana</w:t>
      </w:r>
    </w:p>
    <w:p w:rsidR="00D15B20" w:rsidRPr="00F2360B" w:rsidRDefault="00D15B20"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15" w:name="p6"/>
      <w:bookmarkStart w:id="16" w:name="p-1225584"/>
      <w:bookmarkEnd w:id="15"/>
      <w:bookmarkEnd w:id="16"/>
      <w:r w:rsidRPr="00F2360B">
        <w:rPr>
          <w:rFonts w:ascii="Times New Roman" w:eastAsia="Times New Roman" w:hAnsi="Times New Roman" w:cs="Times New Roman"/>
          <w:color w:val="414142"/>
          <w:sz w:val="20"/>
          <w:szCs w:val="20"/>
          <w:lang w:eastAsia="lv-LV"/>
        </w:rPr>
        <w:t xml:space="preserve">5. Izglītības iestādes vadītājs (turpmāk – vadītājs) vai viņa pilnvarota persona izglītojamo profilaktiskās veselības aprūpes </w:t>
      </w:r>
      <w:r w:rsidRPr="00F2360B">
        <w:rPr>
          <w:rFonts w:ascii="Times New Roman" w:eastAsia="Times New Roman" w:hAnsi="Times New Roman" w:cs="Times New Roman"/>
          <w:color w:val="414142"/>
          <w:sz w:val="24"/>
          <w:szCs w:val="24"/>
          <w:lang w:eastAsia="lv-LV"/>
        </w:rPr>
        <w:t>un pirmās palīdzības nodrošināšanai veic šādas darbības:</w:t>
      </w:r>
    </w:p>
    <w:p w:rsidR="00D15B20" w:rsidRPr="00F2360B" w:rsidRDefault="00D15B20"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5.1. sadarbībā ar dibinātāju  nodrošina, lai izglītības iestādē atbilstoši normatīvo aktu prasībām tiktu ievērotas higiēnas prasības;</w:t>
      </w:r>
    </w:p>
    <w:p w:rsidR="00D15B20" w:rsidRPr="00F2360B" w:rsidRDefault="00D15B20"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lastRenderedPageBreak/>
        <w:t>5.2. plāno un organizē izglītojošus pasākumus par izglītojamo veselību un drošību, tai skaitā vardarbības un ievainojumu profilakses jautājumos;</w:t>
      </w:r>
    </w:p>
    <w:p w:rsidR="00D15B20" w:rsidRPr="00F2360B" w:rsidRDefault="00D15B20"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5.3. nodrošina, lai izglītības iestādes darbiniekiem un izglītojamiem būtu pieejama informācija par pirmās palīdzības saņemšanas iespējām (tai skaitā par šo noteikumu </w:t>
      </w:r>
      <w:hyperlink r:id="rId9" w:anchor="p6.9" w:tgtFrame="_blank" w:history="1">
        <w:r w:rsidRPr="00F2360B">
          <w:rPr>
            <w:rFonts w:ascii="Times New Roman" w:eastAsia="Times New Roman" w:hAnsi="Times New Roman" w:cs="Times New Roman"/>
            <w:color w:val="16497B"/>
            <w:sz w:val="24"/>
            <w:szCs w:val="24"/>
            <w:lang w:eastAsia="lv-LV"/>
          </w:rPr>
          <w:t>5.9. apakšpunktā</w:t>
        </w:r>
      </w:hyperlink>
      <w:r w:rsidRPr="00F2360B">
        <w:rPr>
          <w:rFonts w:ascii="Times New Roman" w:eastAsia="Times New Roman" w:hAnsi="Times New Roman" w:cs="Times New Roman"/>
          <w:color w:val="414142"/>
          <w:sz w:val="24"/>
          <w:szCs w:val="24"/>
          <w:lang w:eastAsia="lv-LV"/>
        </w:rPr>
        <w:t> minētās izglītības iestādes ārstniecības personas vai pirmās palīdzības sniegšanā apmācītā izglītības iestādes darbinieka pieejamību un iespējām saņemt attiecīgu palīdzību) un operatīvo dienestu izsaukšanu;</w:t>
      </w:r>
    </w:p>
    <w:p w:rsidR="00D15B20" w:rsidRPr="00F2360B" w:rsidRDefault="00D15B20"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5.4. nosaka pedagogu skaitu, kam jāpiedalās izglītības iestādes organizētajos vai atbalstītajos pasākumos;</w:t>
      </w:r>
    </w:p>
    <w:p w:rsidR="00D15B20" w:rsidRPr="00F2360B" w:rsidRDefault="00D15B20"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5.5. nodrošina par pirmās palīdzības sniegšanu atbildīgo izglītības iestādes darbinieku apmācību pirmās palīdzības sniegšanā saskaņā ar normatīvajos aktos par apmācību pirmās palīdzības sniegšanā noteiktajām apmācību programmām (turpmāk – pirmās palīdzības sniegšanā apmācīts izglītības iestādes darbinieks);</w:t>
      </w:r>
    </w:p>
    <w:p w:rsidR="00D15B20" w:rsidRPr="00F2360B" w:rsidRDefault="00D15B20"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5.6. nodrošina, ka pirmās palīdzības sniegšanā apmācīts izglītības iestādes darbinieks ir pieejams izglītības iestādē izglītības programmas īstenošanas laikā, kā arī  tāda pasākuma norises laikā, kas saistīts ar paaugstinātu risku izglītojamo veselībai un dzīvībai;</w:t>
      </w:r>
    </w:p>
    <w:p w:rsidR="00D15B20" w:rsidRPr="00F2360B" w:rsidRDefault="00D15B20"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5.7. nodrošina saziņu ar Neatliekamās medicīniskās palīdzības dienestu, ja ir aizdomas par izglītojamā saindēšanos ar tabakas izstrādājumiem, augu smēķēšanas produktiem, elektroniskajās smēķēšanas ierīcēs izmantojamo šķidrumu un tabakas aizstājējproduktiem, alkoholiskajiem dzērieniem, narkotiskajām, psihotropajām vai citām atkarību izraisošajām vielām (turpmāk – atkarību izraisošas vielas), kā arī traumu, akūtas saslimšanas vai hroniskas saslimšanas paasinājuma gadījumā, ja ir apdraudēta izglītojamā veselība vai dzīvība, un nodrošina nepilngadīgā izglītojamā likumisko pārstāvju (turpmāk – vecāki) informēšanu;</w:t>
      </w:r>
    </w:p>
    <w:p w:rsidR="00D15B20" w:rsidRPr="00F2360B" w:rsidRDefault="00D15B20"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5.8. organizē, lai persona ar kvalifikāciju medicīnā vai bez tās neatkarīgi no sagatavotības un ekipējuma atbilstoši savām zināšanām un iespējām sniedz pirmo palīdzību cietušajam (saslimušajam) izglītojamam dzīvībai vai veselībai kritiskā stāvoklī;</w:t>
      </w:r>
    </w:p>
    <w:p w:rsidR="00D15B20" w:rsidRPr="00F2360B" w:rsidRDefault="00D15B20"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5.9. organizē, lai izglītības iestādes pirmās palīdzības sniegšanā apmācīts izglītības iestādes darbinieks sniedz palīdzību izglītojamam akūtas saslimšanas vai nelielas sadzīves traumas gadījumā, ja izglītojamā veselība vai dzīvība nav apdraudēta, kā arī iespējami īsā laikā nodrošina informācijas sniegšanu vecākiem par nepilngadīgajam izglītojamam sniegto palīdzību;</w:t>
      </w:r>
    </w:p>
    <w:p w:rsidR="00D15B20" w:rsidRPr="00F2360B" w:rsidRDefault="004074E7"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w:t>
      </w:r>
      <w:r w:rsidR="00D15B20" w:rsidRPr="00F2360B">
        <w:rPr>
          <w:rFonts w:ascii="Times New Roman" w:eastAsia="Times New Roman" w:hAnsi="Times New Roman" w:cs="Times New Roman"/>
          <w:color w:val="414142"/>
          <w:sz w:val="24"/>
          <w:szCs w:val="24"/>
          <w:lang w:eastAsia="lv-LV"/>
        </w:rPr>
        <w:t>.10. sazinoties ar nepilngadīgā izglītojamā vecākiem, nodrošina, ka izglītojamais, kurš šo noteikumu </w:t>
      </w:r>
      <w:hyperlink r:id="rId10" w:anchor="p6.7" w:tgtFrame="_blank" w:history="1">
        <w:r w:rsidRPr="00F2360B">
          <w:rPr>
            <w:rFonts w:ascii="Times New Roman" w:eastAsia="Times New Roman" w:hAnsi="Times New Roman" w:cs="Times New Roman"/>
            <w:color w:val="16497B"/>
            <w:sz w:val="24"/>
            <w:szCs w:val="24"/>
            <w:lang w:eastAsia="lv-LV"/>
          </w:rPr>
          <w:t>​5</w:t>
        </w:r>
        <w:r w:rsidR="00D15B20" w:rsidRPr="00F2360B">
          <w:rPr>
            <w:rFonts w:ascii="Times New Roman" w:eastAsia="Times New Roman" w:hAnsi="Times New Roman" w:cs="Times New Roman"/>
            <w:color w:val="16497B"/>
            <w:sz w:val="24"/>
            <w:szCs w:val="24"/>
            <w:lang w:eastAsia="lv-LV"/>
          </w:rPr>
          <w:t>.7.</w:t>
        </w:r>
      </w:hyperlink>
      <w:r w:rsidR="00D15B20" w:rsidRPr="00F2360B">
        <w:rPr>
          <w:rFonts w:ascii="Times New Roman" w:eastAsia="Times New Roman" w:hAnsi="Times New Roman" w:cs="Times New Roman"/>
          <w:color w:val="414142"/>
          <w:sz w:val="24"/>
          <w:szCs w:val="24"/>
          <w:lang w:eastAsia="lv-LV"/>
        </w:rPr>
        <w:t> ​​​​un </w:t>
      </w:r>
      <w:hyperlink r:id="rId11" w:anchor="p6.9" w:tgtFrame="_blank" w:history="1">
        <w:r w:rsidRPr="00F2360B">
          <w:rPr>
            <w:rFonts w:ascii="Times New Roman" w:eastAsia="Times New Roman" w:hAnsi="Times New Roman" w:cs="Times New Roman"/>
            <w:color w:val="16497B"/>
            <w:sz w:val="24"/>
            <w:szCs w:val="24"/>
            <w:lang w:eastAsia="lv-LV"/>
          </w:rPr>
          <w:t>​5</w:t>
        </w:r>
        <w:r w:rsidR="00D15B20" w:rsidRPr="00F2360B">
          <w:rPr>
            <w:rFonts w:ascii="Times New Roman" w:eastAsia="Times New Roman" w:hAnsi="Times New Roman" w:cs="Times New Roman"/>
            <w:color w:val="16497B"/>
            <w:sz w:val="24"/>
            <w:szCs w:val="24"/>
            <w:lang w:eastAsia="lv-LV"/>
          </w:rPr>
          <w:t>.9. apakšpunktā</w:t>
        </w:r>
      </w:hyperlink>
      <w:r w:rsidR="00D15B20" w:rsidRPr="00F2360B">
        <w:rPr>
          <w:rFonts w:ascii="Times New Roman" w:eastAsia="Times New Roman" w:hAnsi="Times New Roman" w:cs="Times New Roman"/>
          <w:color w:val="414142"/>
          <w:sz w:val="24"/>
          <w:szCs w:val="24"/>
          <w:lang w:eastAsia="lv-LV"/>
        </w:rPr>
        <w:t> minēto gadījumu un situāciju dēļ nevar piedalīties mācībās, tiek atbrīvots no mācībām konkrētajā dienā;</w:t>
      </w:r>
    </w:p>
    <w:p w:rsidR="00D15B20" w:rsidRPr="00F2360B" w:rsidRDefault="004074E7"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w:t>
      </w:r>
      <w:r w:rsidR="00D15B20" w:rsidRPr="00F2360B">
        <w:rPr>
          <w:rFonts w:ascii="Times New Roman" w:eastAsia="Times New Roman" w:hAnsi="Times New Roman" w:cs="Times New Roman"/>
          <w:color w:val="414142"/>
          <w:sz w:val="24"/>
          <w:szCs w:val="24"/>
          <w:lang w:eastAsia="lv-LV"/>
        </w:rPr>
        <w:t xml:space="preserve">.11. nodrošina pirmās palīdzības sniegšanas aptieciņas pieejamību un tajā esošo medicīnisko materiālu minimumu. </w:t>
      </w:r>
      <w:r w:rsidRPr="00F2360B">
        <w:rPr>
          <w:rFonts w:ascii="Times New Roman" w:eastAsia="Times New Roman" w:hAnsi="Times New Roman" w:cs="Times New Roman"/>
          <w:color w:val="414142"/>
          <w:sz w:val="24"/>
          <w:szCs w:val="24"/>
          <w:lang w:eastAsia="lv-LV"/>
        </w:rPr>
        <w:t>Papildināt</w:t>
      </w:r>
      <w:r w:rsidR="00D15B20" w:rsidRPr="00F2360B">
        <w:rPr>
          <w:rFonts w:ascii="Times New Roman" w:eastAsia="Times New Roman" w:hAnsi="Times New Roman" w:cs="Times New Roman"/>
          <w:color w:val="414142"/>
          <w:sz w:val="24"/>
          <w:szCs w:val="24"/>
          <w:lang w:eastAsia="lv-LV"/>
        </w:rPr>
        <w:t xml:space="preserve"> pirmās palīdzības sniegšanai pa</w:t>
      </w:r>
      <w:r w:rsidRPr="00F2360B">
        <w:rPr>
          <w:rFonts w:ascii="Times New Roman" w:eastAsia="Times New Roman" w:hAnsi="Times New Roman" w:cs="Times New Roman"/>
          <w:color w:val="414142"/>
          <w:sz w:val="24"/>
          <w:szCs w:val="24"/>
          <w:lang w:eastAsia="lv-LV"/>
        </w:rPr>
        <w:t xml:space="preserve">redzēto aptieciņu </w:t>
      </w:r>
      <w:r w:rsidR="00D15B20" w:rsidRPr="00F2360B">
        <w:rPr>
          <w:rFonts w:ascii="Times New Roman" w:eastAsia="Times New Roman" w:hAnsi="Times New Roman" w:cs="Times New Roman"/>
          <w:color w:val="414142"/>
          <w:sz w:val="24"/>
          <w:szCs w:val="24"/>
          <w:lang w:eastAsia="lv-LV"/>
        </w:rPr>
        <w:t xml:space="preserve"> ar papildus nepieciešamajām medicīnas ierīcēm un bezrecepšu zālēm;</w:t>
      </w:r>
    </w:p>
    <w:p w:rsidR="00D15B20" w:rsidRPr="00F2360B" w:rsidRDefault="004074E7"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w:t>
      </w:r>
      <w:r w:rsidR="00D15B20" w:rsidRPr="00F2360B">
        <w:rPr>
          <w:rFonts w:ascii="Times New Roman" w:eastAsia="Times New Roman" w:hAnsi="Times New Roman" w:cs="Times New Roman"/>
          <w:color w:val="414142"/>
          <w:sz w:val="24"/>
          <w:szCs w:val="24"/>
          <w:lang w:eastAsia="lv-LV"/>
        </w:rPr>
        <w:t>.12. nodrošina traumatisma cēloņu novēršanu;</w:t>
      </w:r>
    </w:p>
    <w:p w:rsidR="00D15B20" w:rsidRPr="00F2360B" w:rsidRDefault="004074E7"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5.13</w:t>
      </w:r>
      <w:r w:rsidR="00D15B20" w:rsidRPr="00F2360B">
        <w:rPr>
          <w:rFonts w:ascii="Times New Roman" w:eastAsia="Times New Roman" w:hAnsi="Times New Roman" w:cs="Times New Roman"/>
          <w:color w:val="414142"/>
          <w:sz w:val="24"/>
          <w:szCs w:val="24"/>
          <w:lang w:eastAsia="lv-LV"/>
        </w:rPr>
        <w:t>. veic šādus preventīvus pasākumus atkarību izraisošu vielu lietošanas uzsākšanas risku novēršanai:</w:t>
      </w:r>
    </w:p>
    <w:p w:rsidR="00D15B20" w:rsidRPr="00F2360B" w:rsidRDefault="004074E7" w:rsidP="002B0196">
      <w:pPr>
        <w:shd w:val="clear" w:color="auto" w:fill="FFFFFF"/>
        <w:spacing w:after="0" w:line="293" w:lineRule="atLeast"/>
        <w:ind w:left="9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5.13</w:t>
      </w:r>
      <w:r w:rsidR="00D15B20" w:rsidRPr="00F2360B">
        <w:rPr>
          <w:rFonts w:ascii="Times New Roman" w:eastAsia="Times New Roman" w:hAnsi="Times New Roman" w:cs="Times New Roman"/>
          <w:color w:val="414142"/>
          <w:sz w:val="24"/>
          <w:szCs w:val="24"/>
          <w:lang w:eastAsia="lv-LV"/>
        </w:rPr>
        <w:t>.1. uzrauga izglītības iestādes iekšējās kārtības noteikumu ievērošanu;</w:t>
      </w:r>
    </w:p>
    <w:p w:rsidR="00D15B20" w:rsidRPr="00F2360B" w:rsidRDefault="004074E7" w:rsidP="002B0196">
      <w:pPr>
        <w:shd w:val="clear" w:color="auto" w:fill="FFFFFF"/>
        <w:spacing w:after="0" w:line="293" w:lineRule="atLeast"/>
        <w:ind w:left="9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5.13</w:t>
      </w:r>
      <w:r w:rsidR="00D15B20" w:rsidRPr="00F2360B">
        <w:rPr>
          <w:rFonts w:ascii="Times New Roman" w:eastAsia="Times New Roman" w:hAnsi="Times New Roman" w:cs="Times New Roman"/>
          <w:color w:val="414142"/>
          <w:sz w:val="24"/>
          <w:szCs w:val="24"/>
          <w:lang w:eastAsia="lv-LV"/>
        </w:rPr>
        <w:t>.2. veic izglītojošu darbu ar izglītojamiem, īpaši ar potenciālajā riska grupā esošiem izglītojamiem;</w:t>
      </w:r>
    </w:p>
    <w:p w:rsidR="00D15B20" w:rsidRPr="00F2360B" w:rsidRDefault="004074E7" w:rsidP="002B0196">
      <w:pPr>
        <w:shd w:val="clear" w:color="auto" w:fill="FFFFFF"/>
        <w:spacing w:after="0" w:line="293" w:lineRule="atLeast"/>
        <w:ind w:left="9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5.13.</w:t>
      </w:r>
      <w:r w:rsidR="00D15B20" w:rsidRPr="00F2360B">
        <w:rPr>
          <w:rFonts w:ascii="Times New Roman" w:eastAsia="Times New Roman" w:hAnsi="Times New Roman" w:cs="Times New Roman"/>
          <w:color w:val="414142"/>
          <w:sz w:val="24"/>
          <w:szCs w:val="24"/>
          <w:lang w:eastAsia="lv-LV"/>
        </w:rPr>
        <w:t>3. sadarbojas ar vecākiem un sniedz viņiem izglītojošu informāciju par atkarību izraisošu vielu lietošanas pazīmēm un kaitējumu veselībai;</w:t>
      </w:r>
    </w:p>
    <w:p w:rsidR="00D15B20" w:rsidRPr="00F2360B" w:rsidRDefault="004074E7" w:rsidP="002B0196">
      <w:pPr>
        <w:shd w:val="clear" w:color="auto" w:fill="FFFFFF"/>
        <w:spacing w:after="0" w:line="293" w:lineRule="atLeast"/>
        <w:ind w:left="9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5.13</w:t>
      </w:r>
      <w:r w:rsidR="00D15B20" w:rsidRPr="00F2360B">
        <w:rPr>
          <w:rFonts w:ascii="Times New Roman" w:eastAsia="Times New Roman" w:hAnsi="Times New Roman" w:cs="Times New Roman"/>
          <w:color w:val="414142"/>
          <w:sz w:val="24"/>
          <w:szCs w:val="24"/>
          <w:lang w:eastAsia="lv-LV"/>
        </w:rPr>
        <w:t>.4. vismaz reizi gadā veic preventīvā darba novērtēšan</w:t>
      </w:r>
      <w:r w:rsidRPr="00F2360B">
        <w:rPr>
          <w:rFonts w:ascii="Times New Roman" w:eastAsia="Times New Roman" w:hAnsi="Times New Roman" w:cs="Times New Roman"/>
          <w:color w:val="414142"/>
          <w:sz w:val="24"/>
          <w:szCs w:val="24"/>
          <w:lang w:eastAsia="lv-LV"/>
        </w:rPr>
        <w:t xml:space="preserve">u </w:t>
      </w:r>
      <w:r w:rsidR="00D15B20" w:rsidRPr="00F2360B">
        <w:rPr>
          <w:rFonts w:ascii="Times New Roman" w:eastAsia="Times New Roman" w:hAnsi="Times New Roman" w:cs="Times New Roman"/>
          <w:color w:val="414142"/>
          <w:sz w:val="24"/>
          <w:szCs w:val="24"/>
          <w:lang w:eastAsia="lv-LV"/>
        </w:rPr>
        <w:t>;</w:t>
      </w:r>
    </w:p>
    <w:p w:rsidR="00D15B20" w:rsidRPr="00F2360B" w:rsidRDefault="004074E7" w:rsidP="002B0196">
      <w:pPr>
        <w:shd w:val="clear" w:color="auto" w:fill="FFFFFF"/>
        <w:spacing w:after="0" w:line="293" w:lineRule="atLeast"/>
        <w:ind w:left="9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5.13</w:t>
      </w:r>
      <w:r w:rsidR="00D15B20" w:rsidRPr="00F2360B">
        <w:rPr>
          <w:rFonts w:ascii="Times New Roman" w:eastAsia="Times New Roman" w:hAnsi="Times New Roman" w:cs="Times New Roman"/>
          <w:color w:val="414142"/>
          <w:sz w:val="24"/>
          <w:szCs w:val="24"/>
          <w:lang w:eastAsia="lv-LV"/>
        </w:rPr>
        <w:t>.5. pārrauga izglītojamo mācību snieguma līmeni, novēro izglītojamo uzvedības un ārējā izskata izmaiņas;</w:t>
      </w:r>
    </w:p>
    <w:p w:rsidR="00D15B20" w:rsidRPr="00F2360B" w:rsidRDefault="004074E7" w:rsidP="002B0196">
      <w:pPr>
        <w:shd w:val="clear" w:color="auto" w:fill="FFFFFF"/>
        <w:spacing w:after="0" w:line="293" w:lineRule="atLeast"/>
        <w:ind w:left="9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lastRenderedPageBreak/>
        <w:t>5.13</w:t>
      </w:r>
      <w:r w:rsidR="00D15B20" w:rsidRPr="00F2360B">
        <w:rPr>
          <w:rFonts w:ascii="Times New Roman" w:eastAsia="Times New Roman" w:hAnsi="Times New Roman" w:cs="Times New Roman"/>
          <w:color w:val="414142"/>
          <w:sz w:val="24"/>
          <w:szCs w:val="24"/>
          <w:lang w:eastAsia="lv-LV"/>
        </w:rPr>
        <w:t>.6. sadarbībā ar citu institūciju darbiniekiem organizē pasākumus izglītības iestādē;</w:t>
      </w:r>
    </w:p>
    <w:p w:rsidR="00D15B20" w:rsidRPr="00F2360B" w:rsidRDefault="004074E7"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5.14</w:t>
      </w:r>
      <w:r w:rsidR="00D15B20" w:rsidRPr="00F2360B">
        <w:rPr>
          <w:rFonts w:ascii="Times New Roman" w:eastAsia="Times New Roman" w:hAnsi="Times New Roman" w:cs="Times New Roman"/>
          <w:color w:val="414142"/>
          <w:sz w:val="24"/>
          <w:szCs w:val="24"/>
          <w:lang w:eastAsia="lv-LV"/>
        </w:rPr>
        <w:t>. nodrošina pedagogiem un citiem izglītības iestādes darbiniekiem atbalstu veselīga dzīvesveida popularizēšanā, veselīgas savstarpējās attiecības un veselību veicinošu pasākumu, kā arī higiēnas pasākumu īstenošanā;</w:t>
      </w:r>
    </w:p>
    <w:p w:rsidR="00D15B20" w:rsidRPr="00F2360B" w:rsidRDefault="004074E7" w:rsidP="002B0196">
      <w:pPr>
        <w:pStyle w:val="NoSpacing"/>
        <w:ind w:left="851"/>
        <w:rPr>
          <w:rFonts w:ascii="Times New Roman" w:hAnsi="Times New Roman" w:cs="Times New Roman"/>
          <w:sz w:val="20"/>
          <w:szCs w:val="20"/>
          <w:lang w:eastAsia="lv-LV"/>
        </w:rPr>
      </w:pPr>
      <w:r w:rsidRPr="00F2360B">
        <w:rPr>
          <w:rFonts w:ascii="Times New Roman" w:hAnsi="Times New Roman" w:cs="Times New Roman"/>
          <w:sz w:val="24"/>
          <w:szCs w:val="24"/>
          <w:lang w:eastAsia="lv-LV"/>
        </w:rPr>
        <w:t>5.15</w:t>
      </w:r>
      <w:r w:rsidR="00D15B20" w:rsidRPr="00F2360B">
        <w:rPr>
          <w:rFonts w:ascii="Times New Roman" w:hAnsi="Times New Roman" w:cs="Times New Roman"/>
          <w:sz w:val="24"/>
          <w:szCs w:val="24"/>
          <w:lang w:eastAsia="lv-LV"/>
        </w:rPr>
        <w:t>. nodrošina veselību veicinošu vidi, tai skaitā veicina izglītojamo psihoemocionālo veselību, labbūtību, fiziskās aktivitātes, veselīga uztura pamatprincipu ievērošanu, atkarību profilaksi un veselībai nekaitīgu un drošu moderno tehnoloģiju lietošanu</w:t>
      </w:r>
      <w:r w:rsidR="00D15B20" w:rsidRPr="00F2360B">
        <w:rPr>
          <w:rFonts w:ascii="Times New Roman" w:hAnsi="Times New Roman" w:cs="Times New Roman"/>
          <w:sz w:val="20"/>
          <w:szCs w:val="20"/>
          <w:lang w:eastAsia="lv-LV"/>
        </w:rPr>
        <w:t>;</w:t>
      </w:r>
    </w:p>
    <w:p w:rsidR="00D15B20" w:rsidRPr="00F2360B" w:rsidRDefault="004074E7"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5.16</w:t>
      </w:r>
      <w:r w:rsidR="00D15B20" w:rsidRPr="00F2360B">
        <w:rPr>
          <w:rFonts w:ascii="Times New Roman" w:eastAsia="Times New Roman" w:hAnsi="Times New Roman" w:cs="Times New Roman"/>
          <w:color w:val="414142"/>
          <w:sz w:val="24"/>
          <w:szCs w:val="24"/>
          <w:lang w:eastAsia="lv-LV"/>
        </w:rPr>
        <w:t xml:space="preserve">. ne retāk kā reizi mācību gadā (ieteicams pirmā semestra pirmajā mēnesī) pārbauda, vai izglītojamiem nav vērojamas kašķa un pedikulozes pazīmes, kā arī </w:t>
      </w:r>
      <w:r w:rsidRPr="00F2360B">
        <w:rPr>
          <w:rFonts w:ascii="Times New Roman" w:eastAsia="Times New Roman" w:hAnsi="Times New Roman" w:cs="Times New Roman"/>
          <w:color w:val="414142"/>
          <w:sz w:val="24"/>
          <w:szCs w:val="24"/>
          <w:lang w:eastAsia="lv-LV"/>
        </w:rPr>
        <w:t xml:space="preserve"> nepieciešamības gadījumā </w:t>
      </w:r>
      <w:r w:rsidR="00D15B20" w:rsidRPr="00F2360B">
        <w:rPr>
          <w:rFonts w:ascii="Times New Roman" w:eastAsia="Times New Roman" w:hAnsi="Times New Roman" w:cs="Times New Roman"/>
          <w:color w:val="414142"/>
          <w:sz w:val="24"/>
          <w:szCs w:val="24"/>
          <w:lang w:eastAsia="lv-LV"/>
        </w:rPr>
        <w:t>nodrošina š</w:t>
      </w:r>
      <w:r w:rsidRPr="00F2360B">
        <w:rPr>
          <w:rFonts w:ascii="Times New Roman" w:eastAsia="Times New Roman" w:hAnsi="Times New Roman" w:cs="Times New Roman"/>
          <w:color w:val="414142"/>
          <w:sz w:val="24"/>
          <w:szCs w:val="24"/>
          <w:lang w:eastAsia="lv-LV"/>
        </w:rPr>
        <w:t>o slimību profilakses pasākumus</w:t>
      </w:r>
      <w:r w:rsidR="00D15B20" w:rsidRPr="00F2360B">
        <w:rPr>
          <w:rFonts w:ascii="Times New Roman" w:eastAsia="Times New Roman" w:hAnsi="Times New Roman" w:cs="Times New Roman"/>
          <w:color w:val="414142"/>
          <w:sz w:val="24"/>
          <w:szCs w:val="24"/>
          <w:lang w:eastAsia="lv-LV"/>
        </w:rPr>
        <w:t>;</w:t>
      </w:r>
    </w:p>
    <w:p w:rsidR="00D15B20" w:rsidRPr="00F2360B" w:rsidRDefault="004074E7"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5.17</w:t>
      </w:r>
      <w:r w:rsidR="00D15B20" w:rsidRPr="00F2360B">
        <w:rPr>
          <w:rFonts w:ascii="Times New Roman" w:eastAsia="Times New Roman" w:hAnsi="Times New Roman" w:cs="Times New Roman"/>
          <w:color w:val="414142"/>
          <w:sz w:val="24"/>
          <w:szCs w:val="24"/>
          <w:lang w:eastAsia="lv-LV"/>
        </w:rPr>
        <w:t>. nodrošina atbalsta pasākumus izglītojamiem ar hronisku saslimšanu atbilstoši ārstējošā ārsta ieteikumiem;</w:t>
      </w:r>
    </w:p>
    <w:p w:rsidR="00D15B20" w:rsidRPr="00F2360B" w:rsidRDefault="004074E7"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5.18</w:t>
      </w:r>
      <w:r w:rsidR="00D15B20" w:rsidRPr="00F2360B">
        <w:rPr>
          <w:rFonts w:ascii="Times New Roman" w:eastAsia="Times New Roman" w:hAnsi="Times New Roman" w:cs="Times New Roman"/>
          <w:color w:val="414142"/>
          <w:sz w:val="24"/>
          <w:szCs w:val="24"/>
          <w:lang w:eastAsia="lv-LV"/>
        </w:rPr>
        <w:t>. nodrošina izglītojamā fizisko aktivitāšu pielāgošanu mācībām atbilstoši ģimenes ārsta vai ārsta speciālista ieteikumiem un norādījumiem (ja tādi ir saņemti);</w:t>
      </w:r>
    </w:p>
    <w:p w:rsidR="00D15B20" w:rsidRPr="00F2360B" w:rsidRDefault="004074E7"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5.19</w:t>
      </w:r>
      <w:r w:rsidR="00D15B20" w:rsidRPr="00F2360B">
        <w:rPr>
          <w:rFonts w:ascii="Times New Roman" w:eastAsia="Times New Roman" w:hAnsi="Times New Roman" w:cs="Times New Roman"/>
          <w:color w:val="414142"/>
          <w:sz w:val="24"/>
          <w:szCs w:val="24"/>
          <w:lang w:eastAsia="lv-LV"/>
        </w:rPr>
        <w:t>. nodrošina informācijas sniegšanu Latvijas Antidopinga birojam par iespējamiem dopinga lietošanas gadījumiem;</w:t>
      </w:r>
    </w:p>
    <w:p w:rsidR="00D15B20" w:rsidRPr="00F2360B" w:rsidRDefault="004074E7"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5.20</w:t>
      </w:r>
      <w:r w:rsidR="00D15B20" w:rsidRPr="00F2360B">
        <w:rPr>
          <w:rFonts w:ascii="Times New Roman" w:eastAsia="Times New Roman" w:hAnsi="Times New Roman" w:cs="Times New Roman"/>
          <w:color w:val="414142"/>
          <w:sz w:val="24"/>
          <w:szCs w:val="24"/>
          <w:lang w:eastAsia="lv-LV"/>
        </w:rPr>
        <w:t>. ja konstatēts infekcijas slimības gadījums, nodrošina primāros pretepidēmijas pasākumus, tai skaitā izolē inficētās personas, informē ve</w:t>
      </w:r>
      <w:r w:rsidR="006C20FE" w:rsidRPr="00F2360B">
        <w:rPr>
          <w:rFonts w:ascii="Times New Roman" w:eastAsia="Times New Roman" w:hAnsi="Times New Roman" w:cs="Times New Roman"/>
          <w:color w:val="414142"/>
          <w:sz w:val="24"/>
          <w:szCs w:val="24"/>
          <w:lang w:eastAsia="lv-LV"/>
        </w:rPr>
        <w:t xml:space="preserve">cākus un dibinātāju </w:t>
      </w:r>
      <w:r w:rsidR="00D15B20" w:rsidRPr="00F2360B">
        <w:rPr>
          <w:rFonts w:ascii="Times New Roman" w:eastAsia="Times New Roman" w:hAnsi="Times New Roman" w:cs="Times New Roman"/>
          <w:color w:val="414142"/>
          <w:sz w:val="24"/>
          <w:szCs w:val="24"/>
          <w:lang w:eastAsia="lv-LV"/>
        </w:rPr>
        <w:t>, kā arī sadarbojas ar Slimību profilakses un kontroles centru;</w:t>
      </w:r>
    </w:p>
    <w:p w:rsidR="00D15B20" w:rsidRPr="00F2360B" w:rsidRDefault="006C20FE"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5.21</w:t>
      </w:r>
      <w:r w:rsidR="00D15B20" w:rsidRPr="00F2360B">
        <w:rPr>
          <w:rFonts w:ascii="Times New Roman" w:eastAsia="Times New Roman" w:hAnsi="Times New Roman" w:cs="Times New Roman"/>
          <w:color w:val="414142"/>
          <w:sz w:val="24"/>
          <w:szCs w:val="24"/>
          <w:lang w:eastAsia="lv-LV"/>
        </w:rPr>
        <w:t>. ja izglītības iestāde ir iekļauta gripas monitoringa programmā, nodrošina informācijas sniegšanu Slimību profilakses un kontroles centram par izglītojamo apmeklējumu.</w:t>
      </w:r>
    </w:p>
    <w:p w:rsidR="00D15B20" w:rsidRPr="00F2360B" w:rsidRDefault="006C20FE"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17" w:name="p7"/>
      <w:bookmarkStart w:id="18" w:name="p-1225646"/>
      <w:bookmarkEnd w:id="17"/>
      <w:bookmarkEnd w:id="18"/>
      <w:r w:rsidRPr="00F2360B">
        <w:rPr>
          <w:rFonts w:ascii="Times New Roman" w:eastAsia="Times New Roman" w:hAnsi="Times New Roman" w:cs="Times New Roman"/>
          <w:color w:val="414142"/>
          <w:sz w:val="24"/>
          <w:szCs w:val="24"/>
          <w:lang w:eastAsia="lv-LV"/>
        </w:rPr>
        <w:t>6</w:t>
      </w:r>
      <w:r w:rsidR="00D15B20" w:rsidRPr="00F2360B">
        <w:rPr>
          <w:rFonts w:ascii="Times New Roman" w:eastAsia="Times New Roman" w:hAnsi="Times New Roman" w:cs="Times New Roman"/>
          <w:color w:val="414142"/>
          <w:sz w:val="24"/>
          <w:szCs w:val="24"/>
          <w:lang w:eastAsia="lv-LV"/>
        </w:rPr>
        <w:t>. Šo noteikumu </w:t>
      </w:r>
      <w:hyperlink r:id="rId12" w:anchor="p6.7" w:tgtFrame="_blank" w:history="1">
        <w:r w:rsidRPr="00F2360B">
          <w:rPr>
            <w:rFonts w:ascii="Times New Roman" w:eastAsia="Times New Roman" w:hAnsi="Times New Roman" w:cs="Times New Roman"/>
            <w:color w:val="16497B"/>
            <w:sz w:val="24"/>
            <w:szCs w:val="24"/>
            <w:lang w:eastAsia="lv-LV"/>
          </w:rPr>
          <w:t>5</w:t>
        </w:r>
        <w:r w:rsidR="00D15B20" w:rsidRPr="00F2360B">
          <w:rPr>
            <w:rFonts w:ascii="Times New Roman" w:eastAsia="Times New Roman" w:hAnsi="Times New Roman" w:cs="Times New Roman"/>
            <w:color w:val="16497B"/>
            <w:sz w:val="24"/>
            <w:szCs w:val="24"/>
            <w:lang w:eastAsia="lv-LV"/>
          </w:rPr>
          <w:t>.7.</w:t>
        </w:r>
      </w:hyperlink>
      <w:r w:rsidR="00D15B20" w:rsidRPr="00F2360B">
        <w:rPr>
          <w:rFonts w:ascii="Times New Roman" w:eastAsia="Times New Roman" w:hAnsi="Times New Roman" w:cs="Times New Roman"/>
          <w:color w:val="414142"/>
          <w:sz w:val="24"/>
          <w:szCs w:val="24"/>
          <w:lang w:eastAsia="lv-LV"/>
        </w:rPr>
        <w:t> un </w:t>
      </w:r>
      <w:hyperlink r:id="rId13" w:anchor="p6.8" w:tgtFrame="_blank" w:history="1">
        <w:r w:rsidRPr="00F2360B">
          <w:rPr>
            <w:rFonts w:ascii="Times New Roman" w:eastAsia="Times New Roman" w:hAnsi="Times New Roman" w:cs="Times New Roman"/>
            <w:color w:val="16497B"/>
            <w:sz w:val="24"/>
            <w:szCs w:val="24"/>
            <w:lang w:eastAsia="lv-LV"/>
          </w:rPr>
          <w:t>5</w:t>
        </w:r>
        <w:r w:rsidR="00D15B20" w:rsidRPr="00F2360B">
          <w:rPr>
            <w:rFonts w:ascii="Times New Roman" w:eastAsia="Times New Roman" w:hAnsi="Times New Roman" w:cs="Times New Roman"/>
            <w:color w:val="16497B"/>
            <w:sz w:val="24"/>
            <w:szCs w:val="24"/>
            <w:lang w:eastAsia="lv-LV"/>
          </w:rPr>
          <w:t>.8. apakšpunktā</w:t>
        </w:r>
      </w:hyperlink>
      <w:r w:rsidR="00D15B20" w:rsidRPr="00F2360B">
        <w:rPr>
          <w:rFonts w:ascii="Times New Roman" w:eastAsia="Times New Roman" w:hAnsi="Times New Roman" w:cs="Times New Roman"/>
          <w:color w:val="414142"/>
          <w:sz w:val="24"/>
          <w:szCs w:val="24"/>
          <w:lang w:eastAsia="lv-LV"/>
        </w:rPr>
        <w:t> minētajos gadījumos, ja ir ārkārtas situācija un nepieciešams rīkoties nekavējoties, izglītības iestādes darbinieks rīkojas patstāvīgi un par to iespējami īsā laikā informē vadītāju un vecākus.</w:t>
      </w:r>
    </w:p>
    <w:p w:rsidR="00D15B20" w:rsidRPr="00F2360B" w:rsidRDefault="006C20FE"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19" w:name="p8"/>
      <w:bookmarkStart w:id="20" w:name="p-1225648"/>
      <w:bookmarkEnd w:id="19"/>
      <w:bookmarkEnd w:id="20"/>
      <w:r w:rsidRPr="00F2360B">
        <w:rPr>
          <w:rFonts w:ascii="Times New Roman" w:eastAsia="Times New Roman" w:hAnsi="Times New Roman" w:cs="Times New Roman"/>
          <w:color w:val="414142"/>
          <w:sz w:val="24"/>
          <w:szCs w:val="24"/>
          <w:lang w:eastAsia="lv-LV"/>
        </w:rPr>
        <w:t>7</w:t>
      </w:r>
      <w:r w:rsidR="00D15B20" w:rsidRPr="00F2360B">
        <w:rPr>
          <w:rFonts w:ascii="Times New Roman" w:eastAsia="Times New Roman" w:hAnsi="Times New Roman" w:cs="Times New Roman"/>
          <w:color w:val="414142"/>
          <w:sz w:val="24"/>
          <w:szCs w:val="24"/>
          <w:lang w:eastAsia="lv-LV"/>
        </w:rPr>
        <w:t>. Dibinātāj</w:t>
      </w:r>
      <w:r w:rsidRPr="00F2360B">
        <w:rPr>
          <w:rFonts w:ascii="Times New Roman" w:eastAsia="Times New Roman" w:hAnsi="Times New Roman" w:cs="Times New Roman"/>
          <w:color w:val="414142"/>
          <w:sz w:val="24"/>
          <w:szCs w:val="24"/>
          <w:lang w:eastAsia="lv-LV"/>
        </w:rPr>
        <w:t>s</w:t>
      </w:r>
      <w:r w:rsidR="00D15B20" w:rsidRPr="00F2360B">
        <w:rPr>
          <w:rFonts w:ascii="Times New Roman" w:eastAsia="Times New Roman" w:hAnsi="Times New Roman" w:cs="Times New Roman"/>
          <w:color w:val="414142"/>
          <w:sz w:val="24"/>
          <w:szCs w:val="24"/>
          <w:lang w:eastAsia="lv-LV"/>
        </w:rPr>
        <w:t>, pašvaldības policija un citas institūcijas atbilstoši kompetencei, saistošajiem normatīvajiem aktiem un līgumsaistībām pēc vadītāja pieprasījuma sniedz vadītājam nepieciešamo atbalstu, lai nodrošinātu izglītojamo drošību un profilaktisko veselības aprūpi atbilstoši normatīvo aktu prasībām.</w:t>
      </w:r>
    </w:p>
    <w:p w:rsidR="00D15B20" w:rsidRPr="00F2360B" w:rsidRDefault="00D15B20" w:rsidP="002B0196">
      <w:pPr>
        <w:shd w:val="clear" w:color="auto" w:fill="FFFFFF"/>
        <w:spacing w:after="0" w:line="240" w:lineRule="auto"/>
        <w:rPr>
          <w:rFonts w:ascii="Times New Roman" w:eastAsia="Times New Roman" w:hAnsi="Times New Roman" w:cs="Times New Roman"/>
          <w:b/>
          <w:bCs/>
          <w:color w:val="414142"/>
          <w:sz w:val="27"/>
          <w:szCs w:val="27"/>
          <w:lang w:eastAsia="lv-LV"/>
        </w:rPr>
      </w:pPr>
      <w:bookmarkStart w:id="21" w:name="n3"/>
      <w:bookmarkStart w:id="22" w:name="n-1225650"/>
      <w:bookmarkEnd w:id="21"/>
      <w:bookmarkEnd w:id="22"/>
      <w:r w:rsidRPr="00F2360B">
        <w:rPr>
          <w:rFonts w:ascii="Times New Roman" w:eastAsia="Times New Roman" w:hAnsi="Times New Roman" w:cs="Times New Roman"/>
          <w:b/>
          <w:bCs/>
          <w:color w:val="414142"/>
          <w:sz w:val="27"/>
          <w:szCs w:val="27"/>
          <w:lang w:eastAsia="lv-LV"/>
        </w:rPr>
        <w:t>III. Drošības nodrošināšana izglītības iestādēs un to organizētajos pasākumos</w:t>
      </w:r>
    </w:p>
    <w:p w:rsidR="00D15B20" w:rsidRPr="00F2360B" w:rsidRDefault="006C20FE"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23" w:name="p9"/>
      <w:bookmarkStart w:id="24" w:name="p-1225652"/>
      <w:bookmarkEnd w:id="23"/>
      <w:bookmarkEnd w:id="24"/>
      <w:r w:rsidRPr="00F2360B">
        <w:rPr>
          <w:rFonts w:ascii="Times New Roman" w:eastAsia="Times New Roman" w:hAnsi="Times New Roman" w:cs="Times New Roman"/>
          <w:color w:val="414142"/>
          <w:sz w:val="24"/>
          <w:szCs w:val="24"/>
          <w:lang w:eastAsia="lv-LV"/>
        </w:rPr>
        <w:t>8</w:t>
      </w:r>
      <w:r w:rsidR="00D15B20" w:rsidRPr="00F2360B">
        <w:rPr>
          <w:rFonts w:ascii="Times New Roman" w:eastAsia="Times New Roman" w:hAnsi="Times New Roman" w:cs="Times New Roman"/>
          <w:color w:val="414142"/>
          <w:sz w:val="24"/>
          <w:szCs w:val="24"/>
          <w:lang w:eastAsia="lv-LV"/>
        </w:rPr>
        <w:t>. Vadītājs vai viņa pilnvarota persona drošības nodrošināšanai izglītības iestādē un tās organizētajos pasākumos veic šādas darbības:</w:t>
      </w:r>
    </w:p>
    <w:p w:rsidR="00D15B20" w:rsidRPr="00F2360B" w:rsidRDefault="006C20FE"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8</w:t>
      </w:r>
      <w:r w:rsidR="00D15B20" w:rsidRPr="00F2360B">
        <w:rPr>
          <w:rFonts w:ascii="Times New Roman" w:eastAsia="Times New Roman" w:hAnsi="Times New Roman" w:cs="Times New Roman"/>
          <w:color w:val="414142"/>
          <w:sz w:val="24"/>
          <w:szCs w:val="24"/>
          <w:lang w:eastAsia="lv-LV"/>
        </w:rPr>
        <w:t>.1. nodrošina civilās aizsardzības, ugunsdrošības un darba aizsardzības prasību ievērošanu izglītības iestādē;</w:t>
      </w:r>
    </w:p>
    <w:p w:rsidR="00D15B20" w:rsidRPr="00F2360B" w:rsidRDefault="006C20FE"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8</w:t>
      </w:r>
      <w:r w:rsidR="00D15B20" w:rsidRPr="00F2360B">
        <w:rPr>
          <w:rFonts w:ascii="Times New Roman" w:eastAsia="Times New Roman" w:hAnsi="Times New Roman" w:cs="Times New Roman"/>
          <w:color w:val="414142"/>
          <w:sz w:val="24"/>
          <w:szCs w:val="24"/>
          <w:lang w:eastAsia="lv-LV"/>
        </w:rPr>
        <w:t>.2. ne retāk kā reizi divos mācību gados sadarbībā ar Valsts ugunsdzēsības un glābšanas dienestu un Veselības inspekciju organizē izglītības iestādes pārbaudi, lai kontrolētu ugunsdrošības, civilās aizsardzības un higiēnas prasību ievērošanu, ja minētās institūcijas pārbaudi nav veikušas pēc savas iniciatīvas. Vadītājs nodrošina, ka informācija par veikto pārbaudi tiek ievadīta Valsts izglītības informācijas sistēmā, pievienojot minēto institūciju izsniegto dokumentu datnes;</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8</w:t>
      </w:r>
      <w:r w:rsidR="00D15B20" w:rsidRPr="00F2360B">
        <w:rPr>
          <w:rFonts w:ascii="Times New Roman" w:eastAsia="Times New Roman" w:hAnsi="Times New Roman" w:cs="Times New Roman"/>
          <w:color w:val="414142"/>
          <w:sz w:val="24"/>
          <w:szCs w:val="24"/>
          <w:lang w:eastAsia="lv-LV"/>
        </w:rPr>
        <w:t>.3. nodrošina izglītojamo drošību izglītības iestādē un tās organizētajos vai atbalstītajos pasākumos, tai skaitā gadījumos, ja izglītojamais apdraud savu vai citu personu drošību, veselību vai dzīvību;</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8</w:t>
      </w:r>
      <w:r w:rsidR="00D15B20" w:rsidRPr="00F2360B">
        <w:rPr>
          <w:rFonts w:ascii="Times New Roman" w:eastAsia="Times New Roman" w:hAnsi="Times New Roman" w:cs="Times New Roman"/>
          <w:color w:val="414142"/>
          <w:sz w:val="24"/>
          <w:szCs w:val="24"/>
          <w:lang w:eastAsia="lv-LV"/>
        </w:rPr>
        <w:t>.4. nodrošina šo noteikumu </w:t>
      </w:r>
      <w:hyperlink r:id="rId14" w:anchor="nIV" w:tgtFrame="_blank" w:history="1">
        <w:r w:rsidR="00D15B20" w:rsidRPr="00F2360B">
          <w:rPr>
            <w:rFonts w:ascii="Times New Roman" w:eastAsia="Times New Roman" w:hAnsi="Times New Roman" w:cs="Times New Roman"/>
            <w:color w:val="16497B"/>
            <w:sz w:val="24"/>
            <w:szCs w:val="24"/>
            <w:lang w:eastAsia="lv-LV"/>
          </w:rPr>
          <w:t>IV nodaļā</w:t>
        </w:r>
      </w:hyperlink>
      <w:r w:rsidR="00D15B20" w:rsidRPr="00F2360B">
        <w:rPr>
          <w:rFonts w:ascii="Times New Roman" w:eastAsia="Times New Roman" w:hAnsi="Times New Roman" w:cs="Times New Roman"/>
          <w:color w:val="414142"/>
          <w:sz w:val="24"/>
          <w:szCs w:val="24"/>
          <w:lang w:eastAsia="lv-LV"/>
        </w:rPr>
        <w:t> minētajām prasībām atbilstošu izglītības iestādes iek</w:t>
      </w:r>
      <w:r w:rsidRPr="00F2360B">
        <w:rPr>
          <w:rFonts w:ascii="Times New Roman" w:eastAsia="Times New Roman" w:hAnsi="Times New Roman" w:cs="Times New Roman"/>
          <w:color w:val="414142"/>
          <w:sz w:val="24"/>
          <w:szCs w:val="24"/>
          <w:lang w:eastAsia="lv-LV"/>
        </w:rPr>
        <w:t>šējās kārtības noteikumu</w:t>
      </w:r>
      <w:r w:rsidR="00D15B20" w:rsidRPr="00F2360B">
        <w:rPr>
          <w:rFonts w:ascii="Times New Roman" w:eastAsia="Times New Roman" w:hAnsi="Times New Roman" w:cs="Times New Roman"/>
          <w:color w:val="414142"/>
          <w:sz w:val="24"/>
          <w:szCs w:val="24"/>
          <w:lang w:eastAsia="lv-LV"/>
        </w:rPr>
        <w:t xml:space="preserve"> un drošības noteikumu izstrādi un nodrošina to ievērošanas uzraudzību;</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8</w:t>
      </w:r>
      <w:r w:rsidR="00D15B20" w:rsidRPr="00F2360B">
        <w:rPr>
          <w:rFonts w:ascii="Times New Roman" w:eastAsia="Times New Roman" w:hAnsi="Times New Roman" w:cs="Times New Roman"/>
          <w:color w:val="414142"/>
          <w:sz w:val="24"/>
          <w:szCs w:val="24"/>
          <w:lang w:eastAsia="lv-LV"/>
        </w:rPr>
        <w:t>.5. nosaka darbiniekus, kas ir atbildīgi par izglītojamo iepazīstināšanu ar iekšējās kārtības noteikumiem un drošības noteikumiem;</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lastRenderedPageBreak/>
        <w:t>8</w:t>
      </w:r>
      <w:r w:rsidR="00D15B20" w:rsidRPr="00F2360B">
        <w:rPr>
          <w:rFonts w:ascii="Times New Roman" w:eastAsia="Times New Roman" w:hAnsi="Times New Roman" w:cs="Times New Roman"/>
          <w:color w:val="414142"/>
          <w:sz w:val="24"/>
          <w:szCs w:val="24"/>
          <w:lang w:eastAsia="lv-LV"/>
        </w:rPr>
        <w:t>.6. nodrošina vecāku iepazīstināšanu ar iekšējās kārtības un drošības noteikumiem; </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8</w:t>
      </w:r>
      <w:r w:rsidR="00D15B20" w:rsidRPr="00F2360B">
        <w:rPr>
          <w:rFonts w:ascii="Times New Roman" w:eastAsia="Times New Roman" w:hAnsi="Times New Roman" w:cs="Times New Roman"/>
          <w:color w:val="414142"/>
          <w:sz w:val="24"/>
          <w:szCs w:val="24"/>
          <w:lang w:eastAsia="lv-LV"/>
        </w:rPr>
        <w:t>.7. nodrošina, lai izglītības iestādes darbiniekiem un izglītojamiem būtu pieejami iekšējās kārtības noteikumi un drošības noteikumi, kā arī informācija par operatīvo dienestu izsaukšanu; </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8</w:t>
      </w:r>
      <w:r w:rsidR="00D15B20" w:rsidRPr="00F2360B">
        <w:rPr>
          <w:rFonts w:ascii="Times New Roman" w:eastAsia="Times New Roman" w:hAnsi="Times New Roman" w:cs="Times New Roman"/>
          <w:color w:val="414142"/>
          <w:sz w:val="24"/>
          <w:szCs w:val="24"/>
          <w:lang w:eastAsia="lv-LV"/>
        </w:rPr>
        <w:t>.8. nosaka darbiniekus, kas ir atbildīgi par drošību izglītības iestādes organizētajos vai atbalstītajos pasākumos, un pedagogu skaitu, kam jāpiedalās attiecīgajā pasākumā; </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8</w:t>
      </w:r>
      <w:r w:rsidR="00D15B20" w:rsidRPr="00F2360B">
        <w:rPr>
          <w:rFonts w:ascii="Times New Roman" w:eastAsia="Times New Roman" w:hAnsi="Times New Roman" w:cs="Times New Roman"/>
          <w:color w:val="414142"/>
          <w:sz w:val="24"/>
          <w:szCs w:val="24"/>
          <w:lang w:eastAsia="lv-LV"/>
        </w:rPr>
        <w:t>.9. nosaka kārtību, kādā izglītības iestādei nepiederošas personas uzturas izglītības iestādē, un nodrošina tās ievērošanas uzraudzību;</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8</w:t>
      </w:r>
      <w:r w:rsidR="00D15B20" w:rsidRPr="00F2360B">
        <w:rPr>
          <w:rFonts w:ascii="Times New Roman" w:eastAsia="Times New Roman" w:hAnsi="Times New Roman" w:cs="Times New Roman"/>
          <w:color w:val="414142"/>
          <w:sz w:val="24"/>
          <w:szCs w:val="24"/>
          <w:lang w:eastAsia="lv-LV"/>
        </w:rPr>
        <w:t>.10. ziņo attiecīgi Valsts bērnu tiesību aizsardzības inspekcijai par valsts vai pašvaldības izglītības iestādes darbinieka un Valsts policijai vai pašvaldības policijai par privātas izglītības iestādes darbinieka iespējamu fizisku vai emocionālu vardarbību pret nepilngadīgu izglītojamo, kā arī </w:t>
      </w:r>
      <w:hyperlink r:id="rId15" w:tgtFrame="_blank" w:history="1">
        <w:r w:rsidR="00D15B20" w:rsidRPr="00F2360B">
          <w:rPr>
            <w:rFonts w:ascii="Times New Roman" w:eastAsia="Times New Roman" w:hAnsi="Times New Roman" w:cs="Times New Roman"/>
            <w:color w:val="16497B"/>
            <w:sz w:val="24"/>
            <w:szCs w:val="24"/>
            <w:lang w:eastAsia="lv-LV"/>
          </w:rPr>
          <w:t>Bērnu tiesību aizsardzības likumā</w:t>
        </w:r>
      </w:hyperlink>
      <w:r w:rsidR="00D15B20" w:rsidRPr="00F2360B">
        <w:rPr>
          <w:rFonts w:ascii="Times New Roman" w:eastAsia="Times New Roman" w:hAnsi="Times New Roman" w:cs="Times New Roman"/>
          <w:color w:val="414142"/>
          <w:sz w:val="24"/>
          <w:szCs w:val="24"/>
          <w:lang w:eastAsia="lv-LV"/>
        </w:rPr>
        <w:t> noteiktajos gadījumos pieņem lēmumu par attiecīgā darbinieka atstādināšanu no amata pienākumu pildīšanas;</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8</w:t>
      </w:r>
      <w:r w:rsidR="00D15B20" w:rsidRPr="00F2360B">
        <w:rPr>
          <w:rFonts w:ascii="Times New Roman" w:eastAsia="Times New Roman" w:hAnsi="Times New Roman" w:cs="Times New Roman"/>
          <w:color w:val="414142"/>
          <w:sz w:val="24"/>
          <w:szCs w:val="24"/>
          <w:lang w:eastAsia="lv-LV"/>
        </w:rPr>
        <w:t>.11. sadarbojas ar vecākiem, valsts un pašvaldību institūcijām un nevalstiskajām organizācijām izglītojamo drošības, bērnu tiesību aizsardzības un labbūtības nodrošināšanas jautājumos;</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8</w:t>
      </w:r>
      <w:r w:rsidR="00D15B20" w:rsidRPr="00F2360B">
        <w:rPr>
          <w:rFonts w:ascii="Times New Roman" w:eastAsia="Times New Roman" w:hAnsi="Times New Roman" w:cs="Times New Roman"/>
          <w:color w:val="414142"/>
          <w:sz w:val="24"/>
          <w:szCs w:val="24"/>
          <w:lang w:eastAsia="lv-LV"/>
        </w:rPr>
        <w:t>.12. nodrošina, lai izglītības iestādē netiktu ienesti un demonstrēti ieroči, munīci</w:t>
      </w:r>
      <w:r w:rsidRPr="00F2360B">
        <w:rPr>
          <w:rFonts w:ascii="Times New Roman" w:eastAsia="Times New Roman" w:hAnsi="Times New Roman" w:cs="Times New Roman"/>
          <w:color w:val="414142"/>
          <w:sz w:val="24"/>
          <w:szCs w:val="24"/>
          <w:lang w:eastAsia="lv-LV"/>
        </w:rPr>
        <w:t>ja vai speciālie līdzekļi</w:t>
      </w:r>
      <w:r w:rsidR="00D15B20" w:rsidRPr="00F2360B">
        <w:rPr>
          <w:rFonts w:ascii="Times New Roman" w:eastAsia="Times New Roman" w:hAnsi="Times New Roman" w:cs="Times New Roman"/>
          <w:color w:val="414142"/>
          <w:sz w:val="24"/>
          <w:szCs w:val="24"/>
          <w:lang w:eastAsia="lv-LV"/>
        </w:rPr>
        <w:t>;</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8</w:t>
      </w:r>
      <w:r w:rsidR="00D15B20" w:rsidRPr="00F2360B">
        <w:rPr>
          <w:rFonts w:ascii="Times New Roman" w:eastAsia="Times New Roman" w:hAnsi="Times New Roman" w:cs="Times New Roman"/>
          <w:color w:val="414142"/>
          <w:sz w:val="24"/>
          <w:szCs w:val="24"/>
          <w:lang w:eastAsia="lv-LV"/>
        </w:rPr>
        <w:t>.13. ziņo pašvaldības policijai vai Valsts policijai, pašvaldības sociālajam dienestam, kā arī vecā</w:t>
      </w:r>
      <w:r w:rsidRPr="00F2360B">
        <w:rPr>
          <w:rFonts w:ascii="Times New Roman" w:eastAsia="Times New Roman" w:hAnsi="Times New Roman" w:cs="Times New Roman"/>
          <w:color w:val="414142"/>
          <w:sz w:val="24"/>
          <w:szCs w:val="24"/>
          <w:lang w:eastAsia="lv-LV"/>
        </w:rPr>
        <w:t>kiem un dibinātājam</w:t>
      </w:r>
      <w:r w:rsidR="00D15B20" w:rsidRPr="00F2360B">
        <w:rPr>
          <w:rFonts w:ascii="Times New Roman" w:eastAsia="Times New Roman" w:hAnsi="Times New Roman" w:cs="Times New Roman"/>
          <w:color w:val="414142"/>
          <w:sz w:val="24"/>
          <w:szCs w:val="24"/>
          <w:lang w:eastAsia="lv-LV"/>
        </w:rPr>
        <w:t>, ja ir saņemta informācija vai rodas aizdomas, ka izglītojamais iegādājies, ienesis, lietojis, glabājis, izplatījis vai pamudinājis lietot izglītības iestādē, tās teritorijā vai izglītības iestādes organizētajos vai atbalstītajos pasākumos atkarību izraisošas vielas, ieročus, munīciju vai speciālos līdzekļus;</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8</w:t>
      </w:r>
      <w:r w:rsidR="00D15B20" w:rsidRPr="00F2360B">
        <w:rPr>
          <w:rFonts w:ascii="Times New Roman" w:eastAsia="Times New Roman" w:hAnsi="Times New Roman" w:cs="Times New Roman"/>
          <w:color w:val="414142"/>
          <w:sz w:val="24"/>
          <w:szCs w:val="24"/>
          <w:lang w:eastAsia="lv-LV"/>
        </w:rPr>
        <w:t>.14. ziņo Valsts policijai vai pašvaldības policijai, ja izglītības iestādes rīcībā ir informācija par tirdzniecības vietu, kurā nepilngadīgiem izglītojamiem tiek pārdotas atkarību izraisošas vielas.</w:t>
      </w:r>
    </w:p>
    <w:p w:rsidR="00D15B20" w:rsidRPr="00F2360B" w:rsidRDefault="00D72B72"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25" w:name="p10"/>
      <w:bookmarkStart w:id="26" w:name="p-1225675"/>
      <w:bookmarkEnd w:id="25"/>
      <w:bookmarkEnd w:id="26"/>
      <w:r w:rsidRPr="00F2360B">
        <w:rPr>
          <w:rFonts w:ascii="Times New Roman" w:eastAsia="Times New Roman" w:hAnsi="Times New Roman" w:cs="Times New Roman"/>
          <w:color w:val="414142"/>
          <w:sz w:val="24"/>
          <w:szCs w:val="24"/>
          <w:lang w:eastAsia="lv-LV"/>
        </w:rPr>
        <w:t>9</w:t>
      </w:r>
      <w:r w:rsidR="00D15B20" w:rsidRPr="00F2360B">
        <w:rPr>
          <w:rFonts w:ascii="Times New Roman" w:eastAsia="Times New Roman" w:hAnsi="Times New Roman" w:cs="Times New Roman"/>
          <w:color w:val="414142"/>
          <w:sz w:val="24"/>
          <w:szCs w:val="24"/>
          <w:lang w:eastAsia="lv-LV"/>
        </w:rPr>
        <w:t>. Šo noteikumu </w:t>
      </w:r>
      <w:hyperlink r:id="rId16" w:anchor="p9.13" w:tgtFrame="_blank" w:history="1">
        <w:r w:rsidRPr="00F2360B">
          <w:rPr>
            <w:rFonts w:ascii="Times New Roman" w:eastAsia="Times New Roman" w:hAnsi="Times New Roman" w:cs="Times New Roman"/>
            <w:color w:val="16497B"/>
            <w:sz w:val="24"/>
            <w:szCs w:val="24"/>
            <w:lang w:eastAsia="lv-LV"/>
          </w:rPr>
          <w:t>8</w:t>
        </w:r>
        <w:r w:rsidR="00D15B20" w:rsidRPr="00F2360B">
          <w:rPr>
            <w:rFonts w:ascii="Times New Roman" w:eastAsia="Times New Roman" w:hAnsi="Times New Roman" w:cs="Times New Roman"/>
            <w:color w:val="16497B"/>
            <w:sz w:val="24"/>
            <w:szCs w:val="24"/>
            <w:lang w:eastAsia="lv-LV"/>
          </w:rPr>
          <w:t>.13. apakšpunktā</w:t>
        </w:r>
      </w:hyperlink>
      <w:r w:rsidR="00D15B20" w:rsidRPr="00F2360B">
        <w:rPr>
          <w:rFonts w:ascii="Times New Roman" w:eastAsia="Times New Roman" w:hAnsi="Times New Roman" w:cs="Times New Roman"/>
          <w:color w:val="414142"/>
          <w:sz w:val="24"/>
          <w:szCs w:val="24"/>
          <w:lang w:eastAsia="lv-LV"/>
        </w:rPr>
        <w:t> minētajā gadījumā, ja nepieciešams rīkoties nekavējoties, izglītības iestādes darbinieks rīkojas patstāvīgi un par to iespējami īsā laikā informē vadītāju un vecākus.</w:t>
      </w:r>
    </w:p>
    <w:p w:rsidR="00D15B20" w:rsidRPr="00F2360B" w:rsidRDefault="00D72B72"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27" w:name="p11"/>
      <w:bookmarkStart w:id="28" w:name="p-1225676"/>
      <w:bookmarkEnd w:id="27"/>
      <w:bookmarkEnd w:id="28"/>
      <w:r w:rsidRPr="00F2360B">
        <w:rPr>
          <w:rFonts w:ascii="Times New Roman" w:eastAsia="Times New Roman" w:hAnsi="Times New Roman" w:cs="Times New Roman"/>
          <w:color w:val="414142"/>
          <w:sz w:val="24"/>
          <w:szCs w:val="24"/>
          <w:lang w:eastAsia="lv-LV"/>
        </w:rPr>
        <w:t>10</w:t>
      </w:r>
      <w:r w:rsidR="00D15B20" w:rsidRPr="00F2360B">
        <w:rPr>
          <w:rFonts w:ascii="Times New Roman" w:eastAsia="Times New Roman" w:hAnsi="Times New Roman" w:cs="Times New Roman"/>
          <w:color w:val="414142"/>
          <w:sz w:val="24"/>
          <w:szCs w:val="24"/>
          <w:lang w:eastAsia="lv-LV"/>
        </w:rPr>
        <w:t>. Ja nepilngadīgais izglītojamais izglītības iestādē vai tās organizētajos vai atbalstītajos pasākumos apdraud savu vai citu personu drošību, veselību vai dzīvību:</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10</w:t>
      </w:r>
      <w:r w:rsidR="00D15B20" w:rsidRPr="00F2360B">
        <w:rPr>
          <w:rFonts w:ascii="Times New Roman" w:eastAsia="Times New Roman" w:hAnsi="Times New Roman" w:cs="Times New Roman"/>
          <w:color w:val="414142"/>
          <w:sz w:val="24"/>
          <w:szCs w:val="24"/>
          <w:lang w:eastAsia="lv-LV"/>
        </w:rPr>
        <w:t>.1. izglītības iestādes darbinieks iespējami īsā laikā informē vadītāju par izglītojamā uzvedību;</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10</w:t>
      </w:r>
      <w:r w:rsidR="00D15B20" w:rsidRPr="00F2360B">
        <w:rPr>
          <w:rFonts w:ascii="Times New Roman" w:eastAsia="Times New Roman" w:hAnsi="Times New Roman" w:cs="Times New Roman"/>
          <w:color w:val="414142"/>
          <w:sz w:val="24"/>
          <w:szCs w:val="24"/>
          <w:lang w:eastAsia="lv-LV"/>
        </w:rPr>
        <w:t>.2. vadītājs nodrošina izglītojamam, kurš apdraud savu vai citu personu drošību, veselību vai dzīvību, vai citiem minētā izglītojamā grupas, klases vai kursa biedriem izglītības programmas apguvi citā telpā izglītības iestādes pedagoga klātbūtnē. Izglītības programmas apguve citā telpā var ilgt ne ilgāk kā līdz attiecīgās dienas beigām;</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10</w:t>
      </w:r>
      <w:r w:rsidR="00D15B20" w:rsidRPr="00F2360B">
        <w:rPr>
          <w:rFonts w:ascii="Times New Roman" w:eastAsia="Times New Roman" w:hAnsi="Times New Roman" w:cs="Times New Roman"/>
          <w:color w:val="414142"/>
          <w:sz w:val="24"/>
          <w:szCs w:val="24"/>
          <w:lang w:eastAsia="lv-LV"/>
        </w:rPr>
        <w:t>.3. vadītājs nodrošina izglītojamā rīcības iemeslu noskaidrošanu un konkrētu un izmērāmu turpmāko uzdevumu izstrādi sadarbībai ar vecākiem;</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10</w:t>
      </w:r>
      <w:r w:rsidR="00D15B20" w:rsidRPr="00F2360B">
        <w:rPr>
          <w:rFonts w:ascii="Times New Roman" w:eastAsia="Times New Roman" w:hAnsi="Times New Roman" w:cs="Times New Roman"/>
          <w:color w:val="414142"/>
          <w:sz w:val="24"/>
          <w:szCs w:val="24"/>
          <w:lang w:eastAsia="lv-LV"/>
        </w:rPr>
        <w:t>.4. vadītājs nodrošina izglītojamā vajadzībām un situācijai atbilstoša atbalsta pasākumu plāna izstrādi un plānā ietverto atbalsta pasākumu īstenošanas uzraudzību, kā arī</w:t>
      </w:r>
      <w:r w:rsidRPr="00F2360B">
        <w:rPr>
          <w:rFonts w:ascii="Times New Roman" w:eastAsia="Times New Roman" w:hAnsi="Times New Roman" w:cs="Times New Roman"/>
          <w:color w:val="414142"/>
          <w:sz w:val="24"/>
          <w:szCs w:val="24"/>
          <w:lang w:eastAsia="lv-LV"/>
        </w:rPr>
        <w:t xml:space="preserve"> informē dibinātāju </w:t>
      </w:r>
      <w:r w:rsidR="00D15B20" w:rsidRPr="00F2360B">
        <w:rPr>
          <w:rFonts w:ascii="Times New Roman" w:eastAsia="Times New Roman" w:hAnsi="Times New Roman" w:cs="Times New Roman"/>
          <w:color w:val="414142"/>
          <w:sz w:val="24"/>
          <w:szCs w:val="24"/>
          <w:lang w:eastAsia="lv-LV"/>
        </w:rPr>
        <w:t xml:space="preserve"> par notikušo pasākumu un plānotajiem atbalsta pasākumiem;</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10</w:t>
      </w:r>
      <w:r w:rsidR="00D15B20" w:rsidRPr="00F2360B">
        <w:rPr>
          <w:rFonts w:ascii="Times New Roman" w:eastAsia="Times New Roman" w:hAnsi="Times New Roman" w:cs="Times New Roman"/>
          <w:color w:val="414142"/>
          <w:sz w:val="24"/>
          <w:szCs w:val="24"/>
          <w:lang w:eastAsia="lv-LV"/>
        </w:rPr>
        <w:t>.5. vadītājs rakstveidā (papīra vai elektroniska dokumenta formā) nosūta vecākiem informāciju par izglītojamā uzvedību un nepieciešamo vecāku sadarbību ar izglītības iestādi.</w:t>
      </w:r>
    </w:p>
    <w:p w:rsidR="00D15B20" w:rsidRPr="00F2360B" w:rsidRDefault="00D72B72"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29" w:name="p12"/>
      <w:bookmarkStart w:id="30" w:name="p-1225689"/>
      <w:bookmarkEnd w:id="29"/>
      <w:bookmarkEnd w:id="30"/>
      <w:r w:rsidRPr="00F2360B">
        <w:rPr>
          <w:rFonts w:ascii="Times New Roman" w:eastAsia="Times New Roman" w:hAnsi="Times New Roman" w:cs="Times New Roman"/>
          <w:color w:val="414142"/>
          <w:sz w:val="24"/>
          <w:szCs w:val="24"/>
          <w:lang w:eastAsia="lv-LV"/>
        </w:rPr>
        <w:t>11</w:t>
      </w:r>
      <w:r w:rsidR="00D15B20" w:rsidRPr="00F2360B">
        <w:rPr>
          <w:rFonts w:ascii="Times New Roman" w:eastAsia="Times New Roman" w:hAnsi="Times New Roman" w:cs="Times New Roman"/>
          <w:color w:val="414142"/>
          <w:sz w:val="24"/>
          <w:szCs w:val="24"/>
          <w:lang w:eastAsia="lv-LV"/>
        </w:rPr>
        <w:t>. Ja izglītojamā uzvedībā nav uzlabojumu vai vecāki nesadarbojas ar izglītības iestādi, vadītājs nodrošina šīs informācijas nosūtīšanu pašvaldībai, kuras administratīvajā teritorijā deklarēta izglītojamā dzīvesvieta.</w:t>
      </w:r>
    </w:p>
    <w:p w:rsidR="00D15B20" w:rsidRPr="00F2360B" w:rsidRDefault="00D72B72"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31" w:name="p13"/>
      <w:bookmarkStart w:id="32" w:name="p-1225691"/>
      <w:bookmarkEnd w:id="31"/>
      <w:bookmarkEnd w:id="32"/>
      <w:r w:rsidRPr="00F2360B">
        <w:rPr>
          <w:rFonts w:ascii="Times New Roman" w:eastAsia="Times New Roman" w:hAnsi="Times New Roman" w:cs="Times New Roman"/>
          <w:color w:val="414142"/>
          <w:sz w:val="24"/>
          <w:szCs w:val="24"/>
          <w:lang w:eastAsia="lv-LV"/>
        </w:rPr>
        <w:t>12</w:t>
      </w:r>
      <w:r w:rsidR="00D15B20" w:rsidRPr="00F2360B">
        <w:rPr>
          <w:rFonts w:ascii="Times New Roman" w:eastAsia="Times New Roman" w:hAnsi="Times New Roman" w:cs="Times New Roman"/>
          <w:color w:val="414142"/>
          <w:sz w:val="24"/>
          <w:szCs w:val="24"/>
          <w:lang w:eastAsia="lv-LV"/>
        </w:rPr>
        <w:t>. Ja saņemta šo noteikumu </w:t>
      </w:r>
      <w:hyperlink r:id="rId17" w:anchor="p12" w:tgtFrame="_blank" w:history="1">
        <w:r w:rsidRPr="00F2360B">
          <w:rPr>
            <w:rFonts w:ascii="Times New Roman" w:eastAsia="Times New Roman" w:hAnsi="Times New Roman" w:cs="Times New Roman"/>
            <w:color w:val="16497B"/>
            <w:sz w:val="24"/>
            <w:szCs w:val="24"/>
            <w:lang w:eastAsia="lv-LV"/>
          </w:rPr>
          <w:t>11</w:t>
        </w:r>
        <w:r w:rsidR="00D15B20" w:rsidRPr="00F2360B">
          <w:rPr>
            <w:rFonts w:ascii="Times New Roman" w:eastAsia="Times New Roman" w:hAnsi="Times New Roman" w:cs="Times New Roman"/>
            <w:color w:val="16497B"/>
            <w:sz w:val="24"/>
            <w:szCs w:val="24"/>
            <w:lang w:eastAsia="lv-LV"/>
          </w:rPr>
          <w:t>. punktā</w:t>
        </w:r>
      </w:hyperlink>
      <w:r w:rsidR="00D15B20" w:rsidRPr="00F2360B">
        <w:rPr>
          <w:rFonts w:ascii="Times New Roman" w:eastAsia="Times New Roman" w:hAnsi="Times New Roman" w:cs="Times New Roman"/>
          <w:color w:val="414142"/>
          <w:sz w:val="24"/>
          <w:szCs w:val="24"/>
          <w:lang w:eastAsia="lv-LV"/>
        </w:rPr>
        <w:t> minētā informācija, konkrētā gadījuma izskatīšana notiek normatīvajā aktā par institūciju sadarbību bērnu tiesību aizsardzībā noteiktajā kārtībā.</w:t>
      </w:r>
    </w:p>
    <w:p w:rsidR="00D15B20" w:rsidRPr="00F2360B" w:rsidRDefault="00D72B72"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33" w:name="p14"/>
      <w:bookmarkStart w:id="34" w:name="p-1225693"/>
      <w:bookmarkEnd w:id="33"/>
      <w:bookmarkEnd w:id="34"/>
      <w:r w:rsidRPr="00F2360B">
        <w:rPr>
          <w:rFonts w:ascii="Times New Roman" w:eastAsia="Times New Roman" w:hAnsi="Times New Roman" w:cs="Times New Roman"/>
          <w:color w:val="414142"/>
          <w:sz w:val="24"/>
          <w:szCs w:val="24"/>
          <w:lang w:eastAsia="lv-LV"/>
        </w:rPr>
        <w:lastRenderedPageBreak/>
        <w:t>13</w:t>
      </w:r>
      <w:r w:rsidR="00D15B20" w:rsidRPr="00F2360B">
        <w:rPr>
          <w:rFonts w:ascii="Times New Roman" w:eastAsia="Times New Roman" w:hAnsi="Times New Roman" w:cs="Times New Roman"/>
          <w:color w:val="414142"/>
          <w:sz w:val="24"/>
          <w:szCs w:val="24"/>
          <w:lang w:eastAsia="lv-LV"/>
        </w:rPr>
        <w:t>. Ja izglītības iestāde konstatē, ka izglītojamais iegādājies, ienesis, lietojis, glabājis, izplatījis vai pamudinājis lietot izglītības iestādē, tās teritorijā vai izglītības iestādes organizētajos vai atbalstītajos pasākumos atkarību izraisošas vielas, vadītājs vai viņa pilnvarota persona papildus šo noteikumu </w:t>
      </w:r>
      <w:hyperlink r:id="rId18" w:anchor="p6.7" w:tgtFrame="_blank" w:history="1">
        <w:r w:rsidRPr="00F2360B">
          <w:rPr>
            <w:rFonts w:ascii="Times New Roman" w:eastAsia="Times New Roman" w:hAnsi="Times New Roman" w:cs="Times New Roman"/>
            <w:color w:val="16497B"/>
            <w:sz w:val="24"/>
            <w:szCs w:val="24"/>
            <w:lang w:eastAsia="lv-LV"/>
          </w:rPr>
          <w:t>5</w:t>
        </w:r>
        <w:r w:rsidR="00D15B20" w:rsidRPr="00F2360B">
          <w:rPr>
            <w:rFonts w:ascii="Times New Roman" w:eastAsia="Times New Roman" w:hAnsi="Times New Roman" w:cs="Times New Roman"/>
            <w:color w:val="16497B"/>
            <w:sz w:val="24"/>
            <w:szCs w:val="24"/>
            <w:lang w:eastAsia="lv-LV"/>
          </w:rPr>
          <w:t>.7.</w:t>
        </w:r>
      </w:hyperlink>
      <w:r w:rsidR="00D15B20" w:rsidRPr="00F2360B">
        <w:rPr>
          <w:rFonts w:ascii="Times New Roman" w:eastAsia="Times New Roman" w:hAnsi="Times New Roman" w:cs="Times New Roman"/>
          <w:color w:val="414142"/>
          <w:sz w:val="24"/>
          <w:szCs w:val="24"/>
          <w:lang w:eastAsia="lv-LV"/>
        </w:rPr>
        <w:t> un </w:t>
      </w:r>
      <w:hyperlink r:id="rId19" w:anchor="p9.13" w:tgtFrame="_blank" w:history="1">
        <w:r w:rsidRPr="00F2360B">
          <w:rPr>
            <w:rFonts w:ascii="Times New Roman" w:eastAsia="Times New Roman" w:hAnsi="Times New Roman" w:cs="Times New Roman"/>
            <w:color w:val="16497B"/>
            <w:sz w:val="24"/>
            <w:szCs w:val="24"/>
            <w:lang w:eastAsia="lv-LV"/>
          </w:rPr>
          <w:t>8</w:t>
        </w:r>
        <w:r w:rsidR="00D15B20" w:rsidRPr="00F2360B">
          <w:rPr>
            <w:rFonts w:ascii="Times New Roman" w:eastAsia="Times New Roman" w:hAnsi="Times New Roman" w:cs="Times New Roman"/>
            <w:color w:val="16497B"/>
            <w:sz w:val="24"/>
            <w:szCs w:val="24"/>
            <w:lang w:eastAsia="lv-LV"/>
          </w:rPr>
          <w:t>.13.</w:t>
        </w:r>
      </w:hyperlink>
      <w:r w:rsidR="00D15B20" w:rsidRPr="00F2360B">
        <w:rPr>
          <w:rFonts w:ascii="Times New Roman" w:eastAsia="Times New Roman" w:hAnsi="Times New Roman" w:cs="Times New Roman"/>
          <w:color w:val="414142"/>
          <w:sz w:val="24"/>
          <w:szCs w:val="24"/>
          <w:lang w:eastAsia="lv-LV"/>
        </w:rPr>
        <w:t> apakšpunktā minētajām darbībām nodrošina:</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13</w:t>
      </w:r>
      <w:r w:rsidR="00D15B20" w:rsidRPr="00F2360B">
        <w:rPr>
          <w:rFonts w:ascii="Times New Roman" w:eastAsia="Times New Roman" w:hAnsi="Times New Roman" w:cs="Times New Roman"/>
          <w:color w:val="414142"/>
          <w:sz w:val="24"/>
          <w:szCs w:val="24"/>
          <w:lang w:eastAsia="lv-LV"/>
        </w:rPr>
        <w:t>.1. pārrunas a</w:t>
      </w:r>
      <w:r w:rsidRPr="00F2360B">
        <w:rPr>
          <w:rFonts w:ascii="Times New Roman" w:eastAsia="Times New Roman" w:hAnsi="Times New Roman" w:cs="Times New Roman"/>
          <w:color w:val="414142"/>
          <w:sz w:val="24"/>
          <w:szCs w:val="24"/>
          <w:lang w:eastAsia="lv-LV"/>
        </w:rPr>
        <w:t>r izglītojamo</w:t>
      </w:r>
      <w:r w:rsidR="00D15B20" w:rsidRPr="00F2360B">
        <w:rPr>
          <w:rFonts w:ascii="Times New Roman" w:eastAsia="Times New Roman" w:hAnsi="Times New Roman" w:cs="Times New Roman"/>
          <w:color w:val="414142"/>
          <w:sz w:val="24"/>
          <w:szCs w:val="24"/>
          <w:lang w:eastAsia="lv-LV"/>
        </w:rPr>
        <w:t>;</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13</w:t>
      </w:r>
      <w:r w:rsidR="00D15B20" w:rsidRPr="00F2360B">
        <w:rPr>
          <w:rFonts w:ascii="Times New Roman" w:eastAsia="Times New Roman" w:hAnsi="Times New Roman" w:cs="Times New Roman"/>
          <w:color w:val="414142"/>
          <w:sz w:val="24"/>
          <w:szCs w:val="24"/>
          <w:lang w:eastAsia="lv-LV"/>
        </w:rPr>
        <w:t>.2. konkrētā gadījuma un tā risināšanas gaitas dokumentēšanu, atzīmējot visas darbības, iesaistītās personas un institūcijas;</w:t>
      </w:r>
    </w:p>
    <w:p w:rsidR="00D15B20"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13</w:t>
      </w:r>
      <w:r w:rsidR="00D15B20" w:rsidRPr="00F2360B">
        <w:rPr>
          <w:rFonts w:ascii="Times New Roman" w:eastAsia="Times New Roman" w:hAnsi="Times New Roman" w:cs="Times New Roman"/>
          <w:color w:val="414142"/>
          <w:sz w:val="24"/>
          <w:szCs w:val="24"/>
          <w:lang w:eastAsia="lv-LV"/>
        </w:rPr>
        <w:t>.3. izglītojamā motivācijas noskaidrošanu un pārmaiņu veicināšanu izglītojamā uzvedībā.</w:t>
      </w:r>
    </w:p>
    <w:p w:rsidR="00D72B72" w:rsidRPr="00F2360B" w:rsidRDefault="00D72B7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p>
    <w:p w:rsidR="00D15B20" w:rsidRPr="00F2360B" w:rsidRDefault="00D15B20" w:rsidP="002B0196">
      <w:pPr>
        <w:shd w:val="clear" w:color="auto" w:fill="FFFFFF"/>
        <w:spacing w:after="0" w:line="240" w:lineRule="auto"/>
        <w:rPr>
          <w:rFonts w:ascii="Times New Roman" w:eastAsia="Times New Roman" w:hAnsi="Times New Roman" w:cs="Times New Roman"/>
          <w:b/>
          <w:bCs/>
          <w:color w:val="414142"/>
          <w:sz w:val="27"/>
          <w:szCs w:val="27"/>
          <w:lang w:eastAsia="lv-LV"/>
        </w:rPr>
      </w:pPr>
      <w:bookmarkStart w:id="35" w:name="n4"/>
      <w:bookmarkStart w:id="36" w:name="n-1225701"/>
      <w:bookmarkEnd w:id="35"/>
      <w:bookmarkEnd w:id="36"/>
      <w:r w:rsidRPr="00F2360B">
        <w:rPr>
          <w:rFonts w:ascii="Times New Roman" w:eastAsia="Times New Roman" w:hAnsi="Times New Roman" w:cs="Times New Roman"/>
          <w:b/>
          <w:bCs/>
          <w:color w:val="414142"/>
          <w:sz w:val="27"/>
          <w:szCs w:val="27"/>
          <w:lang w:eastAsia="lv-LV"/>
        </w:rPr>
        <w:t>IV. Iekšējās kārtības noteikumi un drošības noteikumi un izglītojamo iepazīstināšana ar tiem</w:t>
      </w:r>
    </w:p>
    <w:p w:rsidR="00D15B20" w:rsidRPr="00F2360B" w:rsidRDefault="00D72B72"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37" w:name="p15"/>
      <w:bookmarkStart w:id="38" w:name="p-1225702"/>
      <w:bookmarkEnd w:id="37"/>
      <w:bookmarkEnd w:id="38"/>
      <w:r w:rsidRPr="00F2360B">
        <w:rPr>
          <w:rFonts w:ascii="Times New Roman" w:eastAsia="Times New Roman" w:hAnsi="Times New Roman" w:cs="Times New Roman"/>
          <w:color w:val="414142"/>
          <w:sz w:val="24"/>
          <w:szCs w:val="24"/>
          <w:lang w:eastAsia="lv-LV"/>
        </w:rPr>
        <w:t>14</w:t>
      </w:r>
      <w:r w:rsidR="00D15B20" w:rsidRPr="00F2360B">
        <w:rPr>
          <w:rFonts w:ascii="Times New Roman" w:eastAsia="Times New Roman" w:hAnsi="Times New Roman" w:cs="Times New Roman"/>
          <w:color w:val="414142"/>
          <w:sz w:val="24"/>
          <w:szCs w:val="24"/>
          <w:lang w:eastAsia="lv-LV"/>
        </w:rPr>
        <w:t>. Atbilstoši izglītības iestādes vajadzībām, tās atrašanās vietai un citiem apstākļiem izglītības iestāde izstrādā izglītojamo attīstības vecumposma īpatnībām atbilstošus iekšējās kārtības noteikumus un drošības noteikumus.</w:t>
      </w:r>
    </w:p>
    <w:p w:rsidR="00D15B20" w:rsidRPr="00F2360B" w:rsidRDefault="00CB1452"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39" w:name="p16"/>
      <w:bookmarkStart w:id="40" w:name="p-1225703"/>
      <w:bookmarkEnd w:id="39"/>
      <w:bookmarkEnd w:id="40"/>
      <w:r w:rsidRPr="00F2360B">
        <w:rPr>
          <w:rFonts w:ascii="Times New Roman" w:eastAsia="Times New Roman" w:hAnsi="Times New Roman" w:cs="Times New Roman"/>
          <w:color w:val="414142"/>
          <w:sz w:val="24"/>
          <w:szCs w:val="24"/>
          <w:lang w:eastAsia="lv-LV"/>
        </w:rPr>
        <w:t>15</w:t>
      </w:r>
      <w:r w:rsidR="00D15B20" w:rsidRPr="00F2360B">
        <w:rPr>
          <w:rFonts w:ascii="Times New Roman" w:eastAsia="Times New Roman" w:hAnsi="Times New Roman" w:cs="Times New Roman"/>
          <w:color w:val="414142"/>
          <w:sz w:val="24"/>
          <w:szCs w:val="24"/>
          <w:lang w:eastAsia="lv-LV"/>
        </w:rPr>
        <w:t>. Iekšējās kārtības noteikumi nosaka:</w:t>
      </w:r>
    </w:p>
    <w:p w:rsidR="00D15B20" w:rsidRPr="00F2360B" w:rsidRDefault="00CB145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15</w:t>
      </w:r>
      <w:r w:rsidR="00D15B20" w:rsidRPr="00F2360B">
        <w:rPr>
          <w:rFonts w:ascii="Times New Roman" w:eastAsia="Times New Roman" w:hAnsi="Times New Roman" w:cs="Times New Roman"/>
          <w:color w:val="414142"/>
          <w:sz w:val="24"/>
          <w:szCs w:val="24"/>
          <w:lang w:eastAsia="lv-LV"/>
        </w:rPr>
        <w:t>.1. izglītojamo uzvedības noteikumus izglītības iestādē, tās teritorijā un izglītības iestādes organizētajos vai atbalstītajos pasākumos;</w:t>
      </w:r>
    </w:p>
    <w:p w:rsidR="00D15B20" w:rsidRPr="00F2360B" w:rsidRDefault="00CB145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15</w:t>
      </w:r>
      <w:r w:rsidR="00D15B20" w:rsidRPr="00F2360B">
        <w:rPr>
          <w:rFonts w:ascii="Times New Roman" w:eastAsia="Times New Roman" w:hAnsi="Times New Roman" w:cs="Times New Roman"/>
          <w:color w:val="414142"/>
          <w:sz w:val="24"/>
          <w:szCs w:val="24"/>
          <w:lang w:eastAsia="lv-LV"/>
        </w:rPr>
        <w:t>.2. atkarību izraisošu vielu, ieroču, munīcijas un speciālo līdzekļu iegādāšanās, ienešanas, lietošanas, glabāšanas, izplatīšanas un pamudināšanas tos lietot aizliegumu izglītības iestādē, tās teritorijā un izglītības iestādes organizētajos vai atbalstītajos pasākumos</w:t>
      </w:r>
      <w:r w:rsidRPr="00F2360B">
        <w:rPr>
          <w:rFonts w:ascii="Times New Roman" w:eastAsia="Times New Roman" w:hAnsi="Times New Roman" w:cs="Times New Roman"/>
          <w:color w:val="414142"/>
          <w:sz w:val="24"/>
          <w:szCs w:val="24"/>
          <w:lang w:eastAsia="lv-LV"/>
        </w:rPr>
        <w:t>.</w:t>
      </w:r>
      <w:r w:rsidR="00D15B20" w:rsidRPr="00F2360B">
        <w:rPr>
          <w:rFonts w:ascii="Times New Roman" w:eastAsia="Times New Roman" w:hAnsi="Times New Roman" w:cs="Times New Roman"/>
          <w:color w:val="414142"/>
          <w:sz w:val="24"/>
          <w:szCs w:val="24"/>
          <w:lang w:eastAsia="lv-LV"/>
        </w:rPr>
        <w:t xml:space="preserve"> (izņemot šo noteikumu </w:t>
      </w:r>
      <w:hyperlink r:id="rId20" w:anchor="p9.12" w:tgtFrame="_blank" w:history="1">
        <w:r w:rsidRPr="00F2360B">
          <w:rPr>
            <w:rFonts w:ascii="Times New Roman" w:eastAsia="Times New Roman" w:hAnsi="Times New Roman" w:cs="Times New Roman"/>
            <w:color w:val="16497B"/>
            <w:sz w:val="24"/>
            <w:szCs w:val="24"/>
            <w:lang w:eastAsia="lv-LV"/>
          </w:rPr>
          <w:t>8.13</w:t>
        </w:r>
        <w:r w:rsidR="00D15B20" w:rsidRPr="00F2360B">
          <w:rPr>
            <w:rFonts w:ascii="Times New Roman" w:eastAsia="Times New Roman" w:hAnsi="Times New Roman" w:cs="Times New Roman"/>
            <w:color w:val="16497B"/>
            <w:sz w:val="24"/>
            <w:szCs w:val="24"/>
            <w:lang w:eastAsia="lv-LV"/>
          </w:rPr>
          <w:t>.</w:t>
        </w:r>
      </w:hyperlink>
      <w:r w:rsidR="00D15B20" w:rsidRPr="00F2360B">
        <w:rPr>
          <w:rFonts w:ascii="Times New Roman" w:eastAsia="Times New Roman" w:hAnsi="Times New Roman" w:cs="Times New Roman"/>
          <w:color w:val="414142"/>
          <w:sz w:val="24"/>
          <w:szCs w:val="24"/>
          <w:lang w:eastAsia="lv-LV"/>
        </w:rPr>
        <w:t> apakšpunktā minēto gadījumu);</w:t>
      </w:r>
    </w:p>
    <w:p w:rsidR="00D15B20" w:rsidRPr="00F2360B" w:rsidRDefault="00CB145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15</w:t>
      </w:r>
      <w:r w:rsidR="00D15B20" w:rsidRPr="00F2360B">
        <w:rPr>
          <w:rFonts w:ascii="Times New Roman" w:eastAsia="Times New Roman" w:hAnsi="Times New Roman" w:cs="Times New Roman"/>
          <w:color w:val="414142"/>
          <w:sz w:val="24"/>
          <w:szCs w:val="24"/>
          <w:lang w:eastAsia="lv-LV"/>
        </w:rPr>
        <w:t>.3. izglītojamā rīcību, ja izglītības iestādē vai tās organizētajā vai atbalstītajā pasākumā izglītojamais kādas personas darbībā saskata draudus savai vai citu personu drošībai, tostarp vardarbību;</w:t>
      </w:r>
    </w:p>
    <w:p w:rsidR="00D15B20" w:rsidRPr="00F2360B" w:rsidRDefault="00CB145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15</w:t>
      </w:r>
      <w:r w:rsidR="00D15B20" w:rsidRPr="00F2360B">
        <w:rPr>
          <w:rFonts w:ascii="Times New Roman" w:eastAsia="Times New Roman" w:hAnsi="Times New Roman" w:cs="Times New Roman"/>
          <w:color w:val="414142"/>
          <w:sz w:val="24"/>
          <w:szCs w:val="24"/>
          <w:lang w:eastAsia="lv-LV"/>
        </w:rPr>
        <w:t>.4. atbildību par iekšējās kārtības noteikumu neievērošanu;</w:t>
      </w:r>
    </w:p>
    <w:p w:rsidR="00D15B20" w:rsidRPr="00F2360B" w:rsidRDefault="00CB145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15</w:t>
      </w:r>
      <w:r w:rsidR="00D15B20" w:rsidRPr="00F2360B">
        <w:rPr>
          <w:rFonts w:ascii="Times New Roman" w:eastAsia="Times New Roman" w:hAnsi="Times New Roman" w:cs="Times New Roman"/>
          <w:color w:val="414142"/>
          <w:sz w:val="24"/>
          <w:szCs w:val="24"/>
          <w:lang w:eastAsia="lv-LV"/>
        </w:rPr>
        <w:t>.5. vecāku iesaistes kārtību vardarbības (tai skaitā ņirgāšanās) prevencijas veicināšanā;</w:t>
      </w:r>
    </w:p>
    <w:p w:rsidR="00D15B20" w:rsidRPr="00F2360B" w:rsidRDefault="00CB1452"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15</w:t>
      </w:r>
      <w:r w:rsidR="00D15B20" w:rsidRPr="00F2360B">
        <w:rPr>
          <w:rFonts w:ascii="Times New Roman" w:eastAsia="Times New Roman" w:hAnsi="Times New Roman" w:cs="Times New Roman"/>
          <w:color w:val="414142"/>
          <w:sz w:val="24"/>
          <w:szCs w:val="24"/>
          <w:lang w:eastAsia="lv-LV"/>
        </w:rPr>
        <w:t>.6. citus izglītības iestādes darbībai būtiskus jautājumus.</w:t>
      </w:r>
    </w:p>
    <w:p w:rsidR="00D15B20" w:rsidRPr="00F2360B" w:rsidRDefault="00CB1452"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41" w:name="p17"/>
      <w:bookmarkStart w:id="42" w:name="p-1225710"/>
      <w:bookmarkEnd w:id="41"/>
      <w:bookmarkEnd w:id="42"/>
      <w:r w:rsidRPr="00F2360B">
        <w:rPr>
          <w:rFonts w:ascii="Times New Roman" w:eastAsia="Times New Roman" w:hAnsi="Times New Roman" w:cs="Times New Roman"/>
          <w:color w:val="414142"/>
          <w:sz w:val="24"/>
          <w:szCs w:val="24"/>
          <w:lang w:eastAsia="lv-LV"/>
        </w:rPr>
        <w:t>16</w:t>
      </w:r>
      <w:r w:rsidR="00D15B20" w:rsidRPr="00F2360B">
        <w:rPr>
          <w:rFonts w:ascii="Times New Roman" w:eastAsia="Times New Roman" w:hAnsi="Times New Roman" w:cs="Times New Roman"/>
          <w:color w:val="414142"/>
          <w:sz w:val="24"/>
          <w:szCs w:val="24"/>
          <w:lang w:eastAsia="lv-LV"/>
        </w:rPr>
        <w:t>. Drošības noteikumi nosaka:</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16</w:t>
      </w:r>
      <w:r w:rsidR="00D15B20" w:rsidRPr="00F2360B">
        <w:rPr>
          <w:rFonts w:ascii="Times New Roman" w:eastAsia="Times New Roman" w:hAnsi="Times New Roman" w:cs="Times New Roman"/>
          <w:color w:val="414142"/>
          <w:sz w:val="24"/>
          <w:szCs w:val="24"/>
          <w:lang w:eastAsia="lv-LV"/>
        </w:rPr>
        <w:t>.1. drošību telpās, kurās ir iekārtas un vielas, kas var apdraudēt izglītojamo drošību un veselību;</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16</w:t>
      </w:r>
      <w:r w:rsidR="00D15B20" w:rsidRPr="00F2360B">
        <w:rPr>
          <w:rFonts w:ascii="Times New Roman" w:eastAsia="Times New Roman" w:hAnsi="Times New Roman" w:cs="Times New Roman"/>
          <w:color w:val="414142"/>
          <w:sz w:val="24"/>
          <w:szCs w:val="24"/>
          <w:lang w:eastAsia="lv-LV"/>
        </w:rPr>
        <w:t>.2. ugunsdrošību un elektrodrošību;</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16</w:t>
      </w:r>
      <w:r w:rsidR="00D15B20" w:rsidRPr="00F2360B">
        <w:rPr>
          <w:rFonts w:ascii="Times New Roman" w:eastAsia="Times New Roman" w:hAnsi="Times New Roman" w:cs="Times New Roman"/>
          <w:color w:val="414142"/>
          <w:sz w:val="24"/>
          <w:szCs w:val="24"/>
          <w:lang w:eastAsia="lv-LV"/>
        </w:rPr>
        <w:t>.3. pirmās palīdzības sniegšanu;</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16</w:t>
      </w:r>
      <w:r w:rsidR="00D15B20" w:rsidRPr="00F2360B">
        <w:rPr>
          <w:rFonts w:ascii="Times New Roman" w:eastAsia="Times New Roman" w:hAnsi="Times New Roman" w:cs="Times New Roman"/>
          <w:color w:val="414142"/>
          <w:sz w:val="24"/>
          <w:szCs w:val="24"/>
          <w:lang w:eastAsia="lv-LV"/>
        </w:rPr>
        <w:t>.4. drošību mācību laikā un to starplaikos;</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16</w:t>
      </w:r>
      <w:r w:rsidR="00D15B20" w:rsidRPr="00F2360B">
        <w:rPr>
          <w:rFonts w:ascii="Times New Roman" w:eastAsia="Times New Roman" w:hAnsi="Times New Roman" w:cs="Times New Roman"/>
          <w:color w:val="414142"/>
          <w:sz w:val="24"/>
          <w:szCs w:val="24"/>
          <w:lang w:eastAsia="lv-LV"/>
        </w:rPr>
        <w:t>.5. drošību izglītības iestādes organizētajos vai atbalstītajos pasākumos;</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16</w:t>
      </w:r>
      <w:r w:rsidR="00D15B20" w:rsidRPr="00F2360B">
        <w:rPr>
          <w:rFonts w:ascii="Times New Roman" w:eastAsia="Times New Roman" w:hAnsi="Times New Roman" w:cs="Times New Roman"/>
          <w:color w:val="414142"/>
          <w:sz w:val="24"/>
          <w:szCs w:val="24"/>
          <w:lang w:eastAsia="lv-LV"/>
        </w:rPr>
        <w:t>.6. drošību attālināto mācību laikā atbilstoši normatīvajam aktam par attālināto mācību organizēšanas un īstenošanas kārtību;</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16</w:t>
      </w:r>
      <w:r w:rsidR="00D15B20" w:rsidRPr="00F2360B">
        <w:rPr>
          <w:rFonts w:ascii="Times New Roman" w:eastAsia="Times New Roman" w:hAnsi="Times New Roman" w:cs="Times New Roman"/>
          <w:color w:val="414142"/>
          <w:sz w:val="24"/>
          <w:szCs w:val="24"/>
          <w:lang w:eastAsia="lv-LV"/>
        </w:rPr>
        <w:t>.7. rīcību situācijās, kuras iepriekš nevar paredzēt (piemēram, ja izcēlies ugunsgrēks, telpās jūtama gāzes smaka, plūdi);</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16</w:t>
      </w:r>
      <w:r w:rsidR="00D15B20" w:rsidRPr="00F2360B">
        <w:rPr>
          <w:rFonts w:ascii="Times New Roman" w:eastAsia="Times New Roman" w:hAnsi="Times New Roman" w:cs="Times New Roman"/>
          <w:color w:val="414142"/>
          <w:sz w:val="24"/>
          <w:szCs w:val="24"/>
          <w:lang w:eastAsia="lv-LV"/>
        </w:rPr>
        <w:t>.8. ceļu satiksmes drošību;</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16</w:t>
      </w:r>
      <w:r w:rsidR="00D15B20" w:rsidRPr="00F2360B">
        <w:rPr>
          <w:rFonts w:ascii="Times New Roman" w:eastAsia="Times New Roman" w:hAnsi="Times New Roman" w:cs="Times New Roman"/>
          <w:color w:val="414142"/>
          <w:sz w:val="24"/>
          <w:szCs w:val="24"/>
          <w:lang w:eastAsia="lv-LV"/>
        </w:rPr>
        <w:t>.9. drošību uz ūdens un ledus;</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16</w:t>
      </w:r>
      <w:r w:rsidR="00D15B20" w:rsidRPr="00F2360B">
        <w:rPr>
          <w:rFonts w:ascii="Times New Roman" w:eastAsia="Times New Roman" w:hAnsi="Times New Roman" w:cs="Times New Roman"/>
          <w:color w:val="414142"/>
          <w:sz w:val="24"/>
          <w:szCs w:val="24"/>
          <w:lang w:eastAsia="lv-LV"/>
        </w:rPr>
        <w:t>.10. personas higiēnu un darba higiēnu;</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16</w:t>
      </w:r>
      <w:r w:rsidR="00D15B20" w:rsidRPr="00F2360B">
        <w:rPr>
          <w:rFonts w:ascii="Times New Roman" w:eastAsia="Times New Roman" w:hAnsi="Times New Roman" w:cs="Times New Roman"/>
          <w:color w:val="414142"/>
          <w:sz w:val="24"/>
          <w:szCs w:val="24"/>
          <w:lang w:eastAsia="lv-LV"/>
        </w:rPr>
        <w:t>.11. drošību, veicot praktiskos un laboratorijas darbus;</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16</w:t>
      </w:r>
      <w:r w:rsidR="00D15B20" w:rsidRPr="00F2360B">
        <w:rPr>
          <w:rFonts w:ascii="Times New Roman" w:eastAsia="Times New Roman" w:hAnsi="Times New Roman" w:cs="Times New Roman"/>
          <w:color w:val="414142"/>
          <w:sz w:val="24"/>
          <w:szCs w:val="24"/>
          <w:lang w:eastAsia="lv-LV"/>
        </w:rPr>
        <w:t>.12. atbildību par drošības noteikumu neievērošanu; </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16</w:t>
      </w:r>
      <w:r w:rsidR="00D15B20" w:rsidRPr="00F2360B">
        <w:rPr>
          <w:rFonts w:ascii="Times New Roman" w:eastAsia="Times New Roman" w:hAnsi="Times New Roman" w:cs="Times New Roman"/>
          <w:color w:val="414142"/>
          <w:sz w:val="24"/>
          <w:szCs w:val="24"/>
          <w:lang w:eastAsia="lv-LV"/>
        </w:rPr>
        <w:t>.13. citus izglītības iestādes darbībai būtiskus jautājumus.</w:t>
      </w:r>
    </w:p>
    <w:p w:rsidR="00D15B20" w:rsidRPr="00F2360B" w:rsidRDefault="001D7E4A"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43" w:name="p18"/>
      <w:bookmarkStart w:id="44" w:name="p-1225724"/>
      <w:bookmarkEnd w:id="43"/>
      <w:bookmarkEnd w:id="44"/>
      <w:r w:rsidRPr="00F2360B">
        <w:rPr>
          <w:rFonts w:ascii="Times New Roman" w:eastAsia="Times New Roman" w:hAnsi="Times New Roman" w:cs="Times New Roman"/>
          <w:color w:val="414142"/>
          <w:sz w:val="24"/>
          <w:szCs w:val="24"/>
          <w:lang w:eastAsia="lv-LV"/>
        </w:rPr>
        <w:t>17</w:t>
      </w:r>
      <w:r w:rsidR="00D15B20" w:rsidRPr="00F2360B">
        <w:rPr>
          <w:rFonts w:ascii="Times New Roman" w:eastAsia="Times New Roman" w:hAnsi="Times New Roman" w:cs="Times New Roman"/>
          <w:color w:val="414142"/>
          <w:sz w:val="24"/>
          <w:szCs w:val="24"/>
          <w:lang w:eastAsia="lv-LV"/>
        </w:rPr>
        <w:t>. Izglītojamos ar iekšējās kārtības noteikumiem, drošības noteikumiem un attālināto mācību organizēšanas kārtību iepazīstina ne vēlāk kā triju nedēļu la</w:t>
      </w:r>
      <w:r w:rsidRPr="00F2360B">
        <w:rPr>
          <w:rFonts w:ascii="Times New Roman" w:eastAsia="Times New Roman" w:hAnsi="Times New Roman" w:cs="Times New Roman"/>
          <w:color w:val="414142"/>
          <w:sz w:val="24"/>
          <w:szCs w:val="24"/>
          <w:lang w:eastAsia="lv-LV"/>
        </w:rPr>
        <w:t xml:space="preserve">ikā pēc katra mācību </w:t>
      </w:r>
      <w:r w:rsidR="00D15B20" w:rsidRPr="00F2360B">
        <w:rPr>
          <w:rFonts w:ascii="Times New Roman" w:eastAsia="Times New Roman" w:hAnsi="Times New Roman" w:cs="Times New Roman"/>
          <w:color w:val="414142"/>
          <w:sz w:val="24"/>
          <w:szCs w:val="24"/>
          <w:lang w:eastAsia="lv-LV"/>
        </w:rPr>
        <w:t xml:space="preserve"> gada sākuma un katru reizi pirms tādu darbību uzsākšanas, kuras var apdraudēt izglītojamo drošību un veselību.</w:t>
      </w:r>
    </w:p>
    <w:p w:rsidR="00D15B20" w:rsidRPr="00F2360B" w:rsidRDefault="001D7E4A"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45" w:name="p19"/>
      <w:bookmarkStart w:id="46" w:name="p-1225725"/>
      <w:bookmarkEnd w:id="45"/>
      <w:bookmarkEnd w:id="46"/>
      <w:r w:rsidRPr="00F2360B">
        <w:rPr>
          <w:rFonts w:ascii="Times New Roman" w:eastAsia="Times New Roman" w:hAnsi="Times New Roman" w:cs="Times New Roman"/>
          <w:color w:val="414142"/>
          <w:sz w:val="24"/>
          <w:szCs w:val="24"/>
          <w:lang w:eastAsia="lv-LV"/>
        </w:rPr>
        <w:lastRenderedPageBreak/>
        <w:t>18</w:t>
      </w:r>
      <w:r w:rsidR="00D15B20" w:rsidRPr="00F2360B">
        <w:rPr>
          <w:rFonts w:ascii="Times New Roman" w:eastAsia="Times New Roman" w:hAnsi="Times New Roman" w:cs="Times New Roman"/>
          <w:color w:val="414142"/>
          <w:sz w:val="24"/>
          <w:szCs w:val="24"/>
          <w:lang w:eastAsia="lv-LV"/>
        </w:rPr>
        <w:t>. Izglītojamais (izņemot pirmsskolas vecuma bērnus) atbilstoši spējām un prasmēm iepazīšanos ar iekšējās kārtības noteikumiem, drošības noteikumiem un attālināto mācību organizēšanas kārtību apliecina ar parakstu un datumu grupas, klases vai kursa žurnālā vai ar identifikāciju elektroniskajā žurnālā.</w:t>
      </w:r>
    </w:p>
    <w:p w:rsidR="00D15B20" w:rsidRPr="00F2360B" w:rsidRDefault="00D15B20" w:rsidP="002B0196">
      <w:pPr>
        <w:shd w:val="clear" w:color="auto" w:fill="FFFFFF"/>
        <w:spacing w:after="0" w:line="240" w:lineRule="auto"/>
        <w:rPr>
          <w:rFonts w:ascii="Times New Roman" w:eastAsia="Times New Roman" w:hAnsi="Times New Roman" w:cs="Times New Roman"/>
          <w:b/>
          <w:bCs/>
          <w:color w:val="414142"/>
          <w:sz w:val="27"/>
          <w:szCs w:val="27"/>
          <w:lang w:eastAsia="lv-LV"/>
        </w:rPr>
      </w:pPr>
      <w:bookmarkStart w:id="47" w:name="n5"/>
      <w:bookmarkStart w:id="48" w:name="n-1225726"/>
      <w:bookmarkEnd w:id="47"/>
      <w:bookmarkEnd w:id="48"/>
      <w:r w:rsidRPr="00F2360B">
        <w:rPr>
          <w:rFonts w:ascii="Times New Roman" w:eastAsia="Times New Roman" w:hAnsi="Times New Roman" w:cs="Times New Roman"/>
          <w:b/>
          <w:bCs/>
          <w:color w:val="414142"/>
          <w:sz w:val="27"/>
          <w:szCs w:val="27"/>
          <w:lang w:eastAsia="lv-LV"/>
        </w:rPr>
        <w:t>V. Izglītības iestādes pasākuma organizēšana un atbalstīšana</w:t>
      </w:r>
    </w:p>
    <w:p w:rsidR="00D15B20" w:rsidRPr="00F2360B" w:rsidRDefault="001D7E4A"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49" w:name="p20"/>
      <w:bookmarkStart w:id="50" w:name="p-1225727"/>
      <w:bookmarkEnd w:id="49"/>
      <w:bookmarkEnd w:id="50"/>
      <w:r w:rsidRPr="00F2360B">
        <w:rPr>
          <w:rFonts w:ascii="Times New Roman" w:eastAsia="Times New Roman" w:hAnsi="Times New Roman" w:cs="Times New Roman"/>
          <w:color w:val="414142"/>
          <w:sz w:val="24"/>
          <w:szCs w:val="24"/>
          <w:lang w:eastAsia="lv-LV"/>
        </w:rPr>
        <w:t>19</w:t>
      </w:r>
      <w:r w:rsidR="00D15B20" w:rsidRPr="00F2360B">
        <w:rPr>
          <w:rFonts w:ascii="Times New Roman" w:eastAsia="Times New Roman" w:hAnsi="Times New Roman" w:cs="Times New Roman"/>
          <w:color w:val="414142"/>
          <w:sz w:val="24"/>
          <w:szCs w:val="24"/>
          <w:lang w:eastAsia="lv-LV"/>
        </w:rPr>
        <w:t>. Ne vēlāk kā piecas darba dienas pirms pasākuma organizēšanas vai atbalstīšanas atbildīgais pedagogs rakstiski saskaņo ar vadītāju pasākuma norisi vai dalību pasākumā un pārliecinās par pasākuma atbilstību:</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19</w:t>
      </w:r>
      <w:r w:rsidR="00D15B20" w:rsidRPr="00F2360B">
        <w:rPr>
          <w:rFonts w:ascii="Times New Roman" w:eastAsia="Times New Roman" w:hAnsi="Times New Roman" w:cs="Times New Roman"/>
          <w:color w:val="414142"/>
          <w:sz w:val="24"/>
          <w:szCs w:val="24"/>
          <w:lang w:eastAsia="lv-LV"/>
        </w:rPr>
        <w:t>.1. no</w:t>
      </w:r>
      <w:r w:rsidRPr="00F2360B">
        <w:rPr>
          <w:rFonts w:ascii="Times New Roman" w:eastAsia="Times New Roman" w:hAnsi="Times New Roman" w:cs="Times New Roman"/>
          <w:color w:val="414142"/>
          <w:sz w:val="24"/>
          <w:szCs w:val="24"/>
          <w:lang w:eastAsia="lv-LV"/>
        </w:rPr>
        <w:t xml:space="preserve">rmatīvajos aktos (tostarp </w:t>
      </w:r>
      <w:r w:rsidR="00D15B20" w:rsidRPr="00F2360B">
        <w:rPr>
          <w:rFonts w:ascii="Times New Roman" w:eastAsia="Times New Roman" w:hAnsi="Times New Roman" w:cs="Times New Roman"/>
          <w:color w:val="414142"/>
          <w:sz w:val="24"/>
          <w:szCs w:val="24"/>
          <w:lang w:eastAsia="lv-LV"/>
        </w:rPr>
        <w:t xml:space="preserve"> izglītības standartos, valsts pirmsskolas izglītības vadlīnijās un valsts izglītojamo audzināšanas vadlīnijās) noteiktajam regulējumam;</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19</w:t>
      </w:r>
      <w:r w:rsidR="00D15B20" w:rsidRPr="00F2360B">
        <w:rPr>
          <w:rFonts w:ascii="Times New Roman" w:eastAsia="Times New Roman" w:hAnsi="Times New Roman" w:cs="Times New Roman"/>
          <w:color w:val="414142"/>
          <w:sz w:val="24"/>
          <w:szCs w:val="24"/>
          <w:lang w:eastAsia="lv-LV"/>
        </w:rPr>
        <w:t>.2. izglītības iestādes darbības mērķim un uzdevumiem;</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19</w:t>
      </w:r>
      <w:r w:rsidR="00D15B20" w:rsidRPr="00F2360B">
        <w:rPr>
          <w:rFonts w:ascii="Times New Roman" w:eastAsia="Times New Roman" w:hAnsi="Times New Roman" w:cs="Times New Roman"/>
          <w:color w:val="414142"/>
          <w:sz w:val="24"/>
          <w:szCs w:val="24"/>
          <w:lang w:eastAsia="lv-LV"/>
        </w:rPr>
        <w:t>.3. izglītības iestādē īstenotajām izglītības programmām;</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19</w:t>
      </w:r>
      <w:r w:rsidR="00D15B20" w:rsidRPr="00F2360B">
        <w:rPr>
          <w:rFonts w:ascii="Times New Roman" w:eastAsia="Times New Roman" w:hAnsi="Times New Roman" w:cs="Times New Roman"/>
          <w:color w:val="414142"/>
          <w:sz w:val="24"/>
          <w:szCs w:val="24"/>
          <w:lang w:eastAsia="lv-LV"/>
        </w:rPr>
        <w:t>.4. izglītības iestādes darba plānam;</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19</w:t>
      </w:r>
      <w:r w:rsidR="00D15B20" w:rsidRPr="00F2360B">
        <w:rPr>
          <w:rFonts w:ascii="Times New Roman" w:eastAsia="Times New Roman" w:hAnsi="Times New Roman" w:cs="Times New Roman"/>
          <w:color w:val="414142"/>
          <w:sz w:val="24"/>
          <w:szCs w:val="24"/>
          <w:lang w:eastAsia="lv-LV"/>
        </w:rPr>
        <w:t>.5. izglītojamo attīstības vecumposma īpatnībām.</w:t>
      </w:r>
    </w:p>
    <w:p w:rsidR="00D15B20" w:rsidRPr="00F2360B" w:rsidRDefault="001D7E4A"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51" w:name="p21"/>
      <w:bookmarkStart w:id="52" w:name="p-1225737"/>
      <w:bookmarkEnd w:id="51"/>
      <w:bookmarkEnd w:id="52"/>
      <w:r w:rsidRPr="00F2360B">
        <w:rPr>
          <w:rFonts w:ascii="Times New Roman" w:eastAsia="Times New Roman" w:hAnsi="Times New Roman" w:cs="Times New Roman"/>
          <w:color w:val="414142"/>
          <w:sz w:val="24"/>
          <w:szCs w:val="24"/>
          <w:lang w:eastAsia="lv-LV"/>
        </w:rPr>
        <w:t>20</w:t>
      </w:r>
      <w:r w:rsidR="00D15B20" w:rsidRPr="00F2360B">
        <w:rPr>
          <w:rFonts w:ascii="Times New Roman" w:eastAsia="Times New Roman" w:hAnsi="Times New Roman" w:cs="Times New Roman"/>
          <w:color w:val="414142"/>
          <w:sz w:val="24"/>
          <w:szCs w:val="24"/>
          <w:lang w:eastAsia="lv-LV"/>
        </w:rPr>
        <w:t>. Ne vēlāk kā piecas darba dienas pirms došanās uz pasākumu ārpus izglītības iestādes atbildīgais pedagogs iesniedz vadītājam saskaņošanai rakstisku informāciju, kurā norādīts šā pasākuma mērķis, maršruts, ilgums, dalībnieku saraksts, vecums, pārvietošanās veids, nakšņošanas vieta (ja attiecināms) un saziņas iespējas ar atbildīgo pedagogu, kā arī pārliecinās par pasākuma atbilstību šo noteikumu </w:t>
      </w:r>
      <w:hyperlink r:id="rId21" w:anchor="p20" w:tgtFrame="_blank" w:history="1">
        <w:r w:rsidRPr="00F2360B">
          <w:rPr>
            <w:rFonts w:ascii="Times New Roman" w:eastAsia="Times New Roman" w:hAnsi="Times New Roman" w:cs="Times New Roman"/>
            <w:color w:val="16497B"/>
            <w:sz w:val="24"/>
            <w:szCs w:val="24"/>
            <w:lang w:eastAsia="lv-LV"/>
          </w:rPr>
          <w:t>19</w:t>
        </w:r>
        <w:r w:rsidR="00D15B20" w:rsidRPr="00F2360B">
          <w:rPr>
            <w:rFonts w:ascii="Times New Roman" w:eastAsia="Times New Roman" w:hAnsi="Times New Roman" w:cs="Times New Roman"/>
            <w:color w:val="16497B"/>
            <w:sz w:val="24"/>
            <w:szCs w:val="24"/>
            <w:lang w:eastAsia="lv-LV"/>
          </w:rPr>
          <w:t>. punktā</w:t>
        </w:r>
      </w:hyperlink>
      <w:r w:rsidR="00D15B20" w:rsidRPr="00F2360B">
        <w:rPr>
          <w:rFonts w:ascii="Times New Roman" w:eastAsia="Times New Roman" w:hAnsi="Times New Roman" w:cs="Times New Roman"/>
          <w:color w:val="414142"/>
          <w:sz w:val="24"/>
          <w:szCs w:val="24"/>
          <w:lang w:eastAsia="lv-LV"/>
        </w:rPr>
        <w:t> minētajām prasībām.</w:t>
      </w:r>
    </w:p>
    <w:p w:rsidR="00D15B20" w:rsidRPr="00F2360B" w:rsidRDefault="001D7E4A"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53" w:name="p22"/>
      <w:bookmarkStart w:id="54" w:name="p-1225739"/>
      <w:bookmarkEnd w:id="53"/>
      <w:bookmarkEnd w:id="54"/>
      <w:r w:rsidRPr="00F2360B">
        <w:rPr>
          <w:rFonts w:ascii="Times New Roman" w:eastAsia="Times New Roman" w:hAnsi="Times New Roman" w:cs="Times New Roman"/>
          <w:color w:val="414142"/>
          <w:sz w:val="24"/>
          <w:szCs w:val="24"/>
          <w:lang w:eastAsia="lv-LV"/>
        </w:rPr>
        <w:t>21</w:t>
      </w:r>
      <w:r w:rsidR="00D15B20" w:rsidRPr="00F2360B">
        <w:rPr>
          <w:rFonts w:ascii="Times New Roman" w:eastAsia="Times New Roman" w:hAnsi="Times New Roman" w:cs="Times New Roman"/>
          <w:color w:val="414142"/>
          <w:sz w:val="24"/>
          <w:szCs w:val="24"/>
          <w:lang w:eastAsia="lv-LV"/>
        </w:rPr>
        <w:t>. Šo noteikumu </w:t>
      </w:r>
      <w:hyperlink r:id="rId22" w:anchor="p21" w:tgtFrame="_blank" w:history="1">
        <w:r w:rsidRPr="00F2360B">
          <w:rPr>
            <w:rFonts w:ascii="Times New Roman" w:eastAsia="Times New Roman" w:hAnsi="Times New Roman" w:cs="Times New Roman"/>
            <w:color w:val="16497B"/>
            <w:sz w:val="24"/>
            <w:szCs w:val="24"/>
            <w:lang w:eastAsia="lv-LV"/>
          </w:rPr>
          <w:t>20</w:t>
        </w:r>
        <w:r w:rsidR="00D15B20" w:rsidRPr="00F2360B">
          <w:rPr>
            <w:rFonts w:ascii="Times New Roman" w:eastAsia="Times New Roman" w:hAnsi="Times New Roman" w:cs="Times New Roman"/>
            <w:color w:val="16497B"/>
            <w:sz w:val="24"/>
            <w:szCs w:val="24"/>
            <w:lang w:eastAsia="lv-LV"/>
          </w:rPr>
          <w:t>. punktā</w:t>
        </w:r>
      </w:hyperlink>
      <w:r w:rsidR="00D15B20" w:rsidRPr="00F2360B">
        <w:rPr>
          <w:rFonts w:ascii="Times New Roman" w:eastAsia="Times New Roman" w:hAnsi="Times New Roman" w:cs="Times New Roman"/>
          <w:color w:val="414142"/>
          <w:sz w:val="24"/>
          <w:szCs w:val="24"/>
          <w:lang w:eastAsia="lv-LV"/>
        </w:rPr>
        <w:t> minēto došanos uz pasākumu ārpus izglītības iestādes līdz 30 pirmsskolas vecuma bērniem vienā grupā organizē ne mazāk kā divu izglītības iestādē nodarbināto pieaugušo pavadībā, no kuriem viens ir atbildīgais pedagogs.</w:t>
      </w:r>
    </w:p>
    <w:p w:rsidR="00D15B20" w:rsidRPr="00F2360B" w:rsidRDefault="001D7E4A"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55" w:name="p23"/>
      <w:bookmarkStart w:id="56" w:name="p-1225741"/>
      <w:bookmarkEnd w:id="55"/>
      <w:bookmarkEnd w:id="56"/>
      <w:r w:rsidRPr="00F2360B">
        <w:rPr>
          <w:rFonts w:ascii="Times New Roman" w:eastAsia="Times New Roman" w:hAnsi="Times New Roman" w:cs="Times New Roman"/>
          <w:color w:val="414142"/>
          <w:sz w:val="24"/>
          <w:szCs w:val="24"/>
          <w:lang w:eastAsia="lv-LV"/>
        </w:rPr>
        <w:t>22</w:t>
      </w:r>
      <w:r w:rsidR="00D15B20" w:rsidRPr="00F2360B">
        <w:rPr>
          <w:rFonts w:ascii="Times New Roman" w:eastAsia="Times New Roman" w:hAnsi="Times New Roman" w:cs="Times New Roman"/>
          <w:color w:val="414142"/>
          <w:sz w:val="24"/>
          <w:szCs w:val="24"/>
          <w:lang w:eastAsia="lv-LV"/>
        </w:rPr>
        <w:t>. Atbildīgais pedagogs:</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22</w:t>
      </w:r>
      <w:r w:rsidR="00D15B20" w:rsidRPr="00F2360B">
        <w:rPr>
          <w:rFonts w:ascii="Times New Roman" w:eastAsia="Times New Roman" w:hAnsi="Times New Roman" w:cs="Times New Roman"/>
          <w:color w:val="414142"/>
          <w:sz w:val="24"/>
          <w:szCs w:val="24"/>
          <w:lang w:eastAsia="lv-LV"/>
        </w:rPr>
        <w:t>.1. nodrošina drošības noteikumu ievērošanu;</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22</w:t>
      </w:r>
      <w:r w:rsidR="00D15B20" w:rsidRPr="00F2360B">
        <w:rPr>
          <w:rFonts w:ascii="Times New Roman" w:eastAsia="Times New Roman" w:hAnsi="Times New Roman" w:cs="Times New Roman"/>
          <w:color w:val="414142"/>
          <w:sz w:val="24"/>
          <w:szCs w:val="24"/>
          <w:lang w:eastAsia="lv-LV"/>
        </w:rPr>
        <w:t>.2. nodrošina šo noteikumu </w:t>
      </w:r>
      <w:hyperlink r:id="rId23" w:anchor="p6.7" w:tgtFrame="_blank" w:history="1">
        <w:r w:rsidRPr="00F2360B">
          <w:rPr>
            <w:rFonts w:ascii="Times New Roman" w:eastAsia="Times New Roman" w:hAnsi="Times New Roman" w:cs="Times New Roman"/>
            <w:color w:val="16497B"/>
            <w:sz w:val="24"/>
            <w:szCs w:val="24"/>
            <w:lang w:eastAsia="lv-LV"/>
          </w:rPr>
          <w:t>​5</w:t>
        </w:r>
        <w:r w:rsidR="00D15B20" w:rsidRPr="00F2360B">
          <w:rPr>
            <w:rFonts w:ascii="Times New Roman" w:eastAsia="Times New Roman" w:hAnsi="Times New Roman" w:cs="Times New Roman"/>
            <w:color w:val="16497B"/>
            <w:sz w:val="24"/>
            <w:szCs w:val="24"/>
            <w:lang w:eastAsia="lv-LV"/>
          </w:rPr>
          <w:t>.7. apakšpunktā</w:t>
        </w:r>
      </w:hyperlink>
      <w:r w:rsidR="00D15B20" w:rsidRPr="00F2360B">
        <w:rPr>
          <w:rFonts w:ascii="Times New Roman" w:eastAsia="Times New Roman" w:hAnsi="Times New Roman" w:cs="Times New Roman"/>
          <w:color w:val="414142"/>
          <w:sz w:val="24"/>
          <w:szCs w:val="24"/>
          <w:lang w:eastAsia="lv-LV"/>
        </w:rPr>
        <w:t> minētās darbības izpildi;</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22</w:t>
      </w:r>
      <w:r w:rsidR="00D15B20" w:rsidRPr="00F2360B">
        <w:rPr>
          <w:rFonts w:ascii="Times New Roman" w:eastAsia="Times New Roman" w:hAnsi="Times New Roman" w:cs="Times New Roman"/>
          <w:color w:val="414142"/>
          <w:sz w:val="24"/>
          <w:szCs w:val="24"/>
          <w:lang w:eastAsia="lv-LV"/>
        </w:rPr>
        <w:t>.3. par nelaimes gadījumu iespējami īsā laikā informē vadītāju un cietušā nepilngadīgā izglītojamā vecākus;</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22</w:t>
      </w:r>
      <w:r w:rsidR="00D15B20" w:rsidRPr="00F2360B">
        <w:rPr>
          <w:rFonts w:ascii="Times New Roman" w:eastAsia="Times New Roman" w:hAnsi="Times New Roman" w:cs="Times New Roman"/>
          <w:color w:val="414142"/>
          <w:sz w:val="24"/>
          <w:szCs w:val="24"/>
          <w:lang w:eastAsia="lv-LV"/>
        </w:rPr>
        <w:t>.4. bīstamā situācijā pārtrauc atrašanos pasākumā ārpus izglītības iestādes un informē par to vadītāju;</w:t>
      </w:r>
    </w:p>
    <w:p w:rsidR="00D15B20" w:rsidRPr="00F2360B" w:rsidRDefault="001D7E4A" w:rsidP="002B0196">
      <w:pPr>
        <w:shd w:val="clear" w:color="auto" w:fill="FFFFFF"/>
        <w:spacing w:after="0" w:line="293" w:lineRule="atLeast"/>
        <w:ind w:left="600"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22</w:t>
      </w:r>
      <w:r w:rsidR="00D15B20" w:rsidRPr="00F2360B">
        <w:rPr>
          <w:rFonts w:ascii="Times New Roman" w:eastAsia="Times New Roman" w:hAnsi="Times New Roman" w:cs="Times New Roman"/>
          <w:color w:val="414142"/>
          <w:sz w:val="24"/>
          <w:szCs w:val="24"/>
          <w:lang w:eastAsia="lv-LV"/>
        </w:rPr>
        <w:t>.5. ne vēlāk kā trīs darba dienas pirms došanās uz pasākumu ārpus izglītības iestādes sniedz nepilngadīga izglītojamā vecākiem šo noteikumu </w:t>
      </w:r>
      <w:hyperlink r:id="rId24" w:anchor="p21" w:tgtFrame="_blank" w:history="1">
        <w:r w:rsidRPr="00F2360B">
          <w:rPr>
            <w:rFonts w:ascii="Times New Roman" w:eastAsia="Times New Roman" w:hAnsi="Times New Roman" w:cs="Times New Roman"/>
            <w:color w:val="16497B"/>
            <w:sz w:val="24"/>
            <w:szCs w:val="24"/>
            <w:lang w:eastAsia="lv-LV"/>
          </w:rPr>
          <w:t>20</w:t>
        </w:r>
        <w:r w:rsidR="00D15B20" w:rsidRPr="00F2360B">
          <w:rPr>
            <w:rFonts w:ascii="Times New Roman" w:eastAsia="Times New Roman" w:hAnsi="Times New Roman" w:cs="Times New Roman"/>
            <w:color w:val="16497B"/>
            <w:sz w:val="24"/>
            <w:szCs w:val="24"/>
            <w:lang w:eastAsia="lv-LV"/>
          </w:rPr>
          <w:t>. punktā</w:t>
        </w:r>
      </w:hyperlink>
      <w:r w:rsidR="00D15B20" w:rsidRPr="00F2360B">
        <w:rPr>
          <w:rFonts w:ascii="Times New Roman" w:eastAsia="Times New Roman" w:hAnsi="Times New Roman" w:cs="Times New Roman"/>
          <w:color w:val="414142"/>
          <w:sz w:val="24"/>
          <w:szCs w:val="24"/>
          <w:lang w:eastAsia="lv-LV"/>
        </w:rPr>
        <w:t> minēto informāciju.</w:t>
      </w:r>
    </w:p>
    <w:p w:rsidR="00D15B20" w:rsidRPr="00F2360B" w:rsidRDefault="001D7E4A"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57" w:name="p24"/>
      <w:bookmarkStart w:id="58" w:name="p-1225753"/>
      <w:bookmarkEnd w:id="57"/>
      <w:bookmarkEnd w:id="58"/>
      <w:r w:rsidRPr="00F2360B">
        <w:rPr>
          <w:rFonts w:ascii="Times New Roman" w:eastAsia="Times New Roman" w:hAnsi="Times New Roman" w:cs="Times New Roman"/>
          <w:color w:val="414142"/>
          <w:sz w:val="24"/>
          <w:szCs w:val="24"/>
          <w:lang w:eastAsia="lv-LV"/>
        </w:rPr>
        <w:t>23</w:t>
      </w:r>
      <w:r w:rsidR="00D15B20" w:rsidRPr="00F2360B">
        <w:rPr>
          <w:rFonts w:ascii="Times New Roman" w:eastAsia="Times New Roman" w:hAnsi="Times New Roman" w:cs="Times New Roman"/>
          <w:color w:val="414142"/>
          <w:sz w:val="24"/>
          <w:szCs w:val="24"/>
          <w:lang w:eastAsia="lv-LV"/>
        </w:rPr>
        <w:t>. Nepilngadīgā izglītojamā vecāki vai pilngadīgais izglītojamais rakstveidā informē atbildīgo pedagogu par veselības traucējumiem vai īpatnībām, ja viņam nepieciešama īpaša uzmanība, kā arī par saziņas iespējām ar vecākiem (izņemot pilngadīgu izglītojamo), norādot kontakttālruni.</w:t>
      </w:r>
    </w:p>
    <w:p w:rsidR="00D15B20" w:rsidRPr="00F2360B" w:rsidRDefault="001D7E4A"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bookmarkStart w:id="59" w:name="p25"/>
      <w:bookmarkStart w:id="60" w:name="p-1225754"/>
      <w:bookmarkEnd w:id="59"/>
      <w:bookmarkEnd w:id="60"/>
      <w:r w:rsidRPr="00F2360B">
        <w:rPr>
          <w:rFonts w:ascii="Times New Roman" w:eastAsia="Times New Roman" w:hAnsi="Times New Roman" w:cs="Times New Roman"/>
          <w:color w:val="414142"/>
          <w:sz w:val="24"/>
          <w:szCs w:val="24"/>
          <w:lang w:eastAsia="lv-LV"/>
        </w:rPr>
        <w:t>24</w:t>
      </w:r>
      <w:r w:rsidR="00D15B20" w:rsidRPr="00F2360B">
        <w:rPr>
          <w:rFonts w:ascii="Times New Roman" w:eastAsia="Times New Roman" w:hAnsi="Times New Roman" w:cs="Times New Roman"/>
          <w:color w:val="414142"/>
          <w:sz w:val="24"/>
          <w:szCs w:val="24"/>
          <w:lang w:eastAsia="lv-LV"/>
        </w:rPr>
        <w:t>. Ja pasākumu kopīgi organizē vairākas izglītības iestādes, tās savstarpēji vienojas par vienu pedagogu, kas ir atbildīgs par pasākuma norisi.</w:t>
      </w:r>
    </w:p>
    <w:p w:rsidR="001D7E4A" w:rsidRPr="00F2360B" w:rsidRDefault="001D7E4A"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p>
    <w:p w:rsidR="001D7E4A" w:rsidRPr="00F2360B" w:rsidRDefault="001D7E4A"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p>
    <w:p w:rsidR="001D7E4A" w:rsidRPr="00F2360B" w:rsidRDefault="001D7E4A" w:rsidP="002B0196">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r w:rsidRPr="00F2360B">
        <w:rPr>
          <w:rFonts w:ascii="Times New Roman" w:eastAsia="Times New Roman" w:hAnsi="Times New Roman" w:cs="Times New Roman"/>
          <w:color w:val="414142"/>
          <w:sz w:val="24"/>
          <w:szCs w:val="24"/>
          <w:lang w:eastAsia="lv-LV"/>
        </w:rPr>
        <w:t>Direktore:                                                             A.</w:t>
      </w:r>
      <w:r w:rsidR="00B52EDB" w:rsidRPr="00F2360B">
        <w:rPr>
          <w:rFonts w:ascii="Times New Roman" w:eastAsia="Times New Roman" w:hAnsi="Times New Roman" w:cs="Times New Roman"/>
          <w:color w:val="414142"/>
          <w:sz w:val="24"/>
          <w:szCs w:val="24"/>
          <w:lang w:eastAsia="lv-LV"/>
        </w:rPr>
        <w:t>Lasmane-Erdema</w:t>
      </w:r>
    </w:p>
    <w:p w:rsidR="00DD02CD" w:rsidRPr="00F2360B" w:rsidRDefault="00DD02CD" w:rsidP="002B0196">
      <w:pPr>
        <w:rPr>
          <w:rFonts w:ascii="Times New Roman" w:hAnsi="Times New Roman" w:cs="Times New Roman"/>
          <w:sz w:val="24"/>
          <w:szCs w:val="24"/>
        </w:rPr>
      </w:pPr>
    </w:p>
    <w:sectPr w:rsidR="00DD02CD" w:rsidRPr="00F2360B" w:rsidSect="008B6DD0">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20"/>
    <w:rsid w:val="001D7E4A"/>
    <w:rsid w:val="002B0196"/>
    <w:rsid w:val="004074E7"/>
    <w:rsid w:val="005248AE"/>
    <w:rsid w:val="006C20FE"/>
    <w:rsid w:val="00856423"/>
    <w:rsid w:val="008B6DD0"/>
    <w:rsid w:val="00B52EDB"/>
    <w:rsid w:val="00CB1452"/>
    <w:rsid w:val="00D15B20"/>
    <w:rsid w:val="00D72B72"/>
    <w:rsid w:val="00DD02CD"/>
    <w:rsid w:val="00E45A07"/>
    <w:rsid w:val="00EE5E01"/>
    <w:rsid w:val="00F030C7"/>
    <w:rsid w:val="00F236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9FC9"/>
  <w15:docId w15:val="{8C2ED334-6F2D-4774-94F5-CE36C4A4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F2360B"/>
    <w:pPr>
      <w:keepNext/>
      <w:spacing w:after="0" w:line="240" w:lineRule="auto"/>
      <w:outlineLvl w:val="3"/>
    </w:pPr>
    <w:rPr>
      <w:rFonts w:ascii="Times New Roman" w:eastAsia="Times New Roman" w:hAnsi="Times New Roman" w:cs="Times New Roman"/>
      <w:b/>
      <w:i/>
      <w:sz w:val="28"/>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B20"/>
    <w:pPr>
      <w:spacing w:after="0" w:line="240" w:lineRule="auto"/>
    </w:pPr>
  </w:style>
  <w:style w:type="paragraph" w:styleId="BalloonText">
    <w:name w:val="Balloon Text"/>
    <w:basedOn w:val="Normal"/>
    <w:link w:val="BalloonTextChar"/>
    <w:uiPriority w:val="99"/>
    <w:semiHidden/>
    <w:unhideWhenUsed/>
    <w:rsid w:val="001D7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4A"/>
    <w:rPr>
      <w:rFonts w:ascii="Tahoma" w:hAnsi="Tahoma" w:cs="Tahoma"/>
      <w:sz w:val="16"/>
      <w:szCs w:val="16"/>
    </w:rPr>
  </w:style>
  <w:style w:type="character" w:styleId="Hyperlink">
    <w:name w:val="Hyperlink"/>
    <w:basedOn w:val="DefaultParagraphFont"/>
    <w:rsid w:val="008B6DD0"/>
    <w:rPr>
      <w:color w:val="0563C1"/>
      <w:u w:val="single"/>
    </w:rPr>
  </w:style>
  <w:style w:type="character" w:customStyle="1" w:styleId="Heading4Char">
    <w:name w:val="Heading 4 Char"/>
    <w:basedOn w:val="DefaultParagraphFont"/>
    <w:link w:val="Heading4"/>
    <w:rsid w:val="00F2360B"/>
    <w:rPr>
      <w:rFonts w:ascii="Times New Roman" w:eastAsia="Times New Roman" w:hAnsi="Times New Roman" w:cs="Times New Roman"/>
      <w:b/>
      <w:i/>
      <w:sz w:val="28"/>
      <w:szCs w:val="20"/>
      <w:lang w:val="en-GB" w:eastAsia="lv-LV"/>
    </w:rPr>
  </w:style>
  <w:style w:type="paragraph" w:styleId="BodyTextIndent">
    <w:name w:val="Body Text Indent"/>
    <w:basedOn w:val="Normal"/>
    <w:link w:val="BodyTextIndentChar"/>
    <w:rsid w:val="00F2360B"/>
    <w:pPr>
      <w:spacing w:after="0" w:line="240" w:lineRule="auto"/>
      <w:ind w:firstLine="720"/>
      <w:jc w:val="both"/>
    </w:pPr>
    <w:rPr>
      <w:rFonts w:ascii="Times New Roman" w:eastAsia="Times New Roman" w:hAnsi="Times New Roman" w:cs="Times New Roman"/>
      <w:sz w:val="24"/>
      <w:szCs w:val="20"/>
      <w:lang w:eastAsia="lv-LV"/>
    </w:rPr>
  </w:style>
  <w:style w:type="character" w:customStyle="1" w:styleId="BodyTextIndentChar">
    <w:name w:val="Body Text Indent Char"/>
    <w:basedOn w:val="DefaultParagraphFont"/>
    <w:link w:val="BodyTextIndent"/>
    <w:rsid w:val="00F2360B"/>
    <w:rPr>
      <w:rFonts w:ascii="Times New Roman" w:eastAsia="Times New Roman" w:hAnsi="Times New Roman" w:cs="Times New Roman"/>
      <w:sz w:val="24"/>
      <w:szCs w:val="20"/>
      <w:lang w:eastAsia="lv-LV"/>
    </w:rPr>
  </w:style>
  <w:style w:type="paragraph" w:styleId="Header">
    <w:name w:val="header"/>
    <w:basedOn w:val="Normal"/>
    <w:link w:val="HeaderChar"/>
    <w:rsid w:val="00F2360B"/>
    <w:pPr>
      <w:tabs>
        <w:tab w:val="center" w:pos="4320"/>
        <w:tab w:val="right" w:pos="8640"/>
      </w:tabs>
      <w:spacing w:after="0" w:line="240" w:lineRule="auto"/>
    </w:pPr>
    <w:rPr>
      <w:rFonts w:ascii="Times New Roman" w:eastAsia="Times New Roman" w:hAnsi="Times New Roman" w:cs="Times New Roman"/>
      <w:sz w:val="20"/>
      <w:szCs w:val="20"/>
      <w:lang w:val="en-AU" w:eastAsia="x-none"/>
    </w:rPr>
  </w:style>
  <w:style w:type="character" w:customStyle="1" w:styleId="HeaderChar">
    <w:name w:val="Header Char"/>
    <w:basedOn w:val="DefaultParagraphFont"/>
    <w:link w:val="Header"/>
    <w:uiPriority w:val="99"/>
    <w:rsid w:val="00F2360B"/>
    <w:rPr>
      <w:rFonts w:ascii="Times New Roman" w:eastAsia="Times New Roman" w:hAnsi="Times New Roman" w:cs="Times New Roman"/>
      <w:sz w:val="20"/>
      <w:szCs w:val="20"/>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8242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169">
          <w:marLeft w:val="0"/>
          <w:marRight w:val="0"/>
          <w:marTop w:val="0"/>
          <w:marBottom w:val="567"/>
          <w:divBdr>
            <w:top w:val="none" w:sz="0" w:space="0" w:color="auto"/>
            <w:left w:val="none" w:sz="0" w:space="0" w:color="auto"/>
            <w:bottom w:val="none" w:sz="0" w:space="0" w:color="auto"/>
            <w:right w:val="none" w:sz="0" w:space="0" w:color="auto"/>
          </w:divBdr>
        </w:div>
        <w:div w:id="1184629070">
          <w:marLeft w:val="0"/>
          <w:marRight w:val="0"/>
          <w:marTop w:val="0"/>
          <w:marBottom w:val="567"/>
          <w:divBdr>
            <w:top w:val="none" w:sz="0" w:space="0" w:color="auto"/>
            <w:left w:val="none" w:sz="0" w:space="0" w:color="auto"/>
            <w:bottom w:val="none" w:sz="0" w:space="0" w:color="auto"/>
            <w:right w:val="none" w:sz="0" w:space="0" w:color="auto"/>
          </w:divBdr>
        </w:div>
        <w:div w:id="423495978">
          <w:marLeft w:val="0"/>
          <w:marRight w:val="0"/>
          <w:marTop w:val="0"/>
          <w:marBottom w:val="0"/>
          <w:divBdr>
            <w:top w:val="none" w:sz="0" w:space="0" w:color="auto"/>
            <w:left w:val="none" w:sz="0" w:space="0" w:color="auto"/>
            <w:bottom w:val="none" w:sz="0" w:space="0" w:color="auto"/>
            <w:right w:val="none" w:sz="0" w:space="0" w:color="auto"/>
          </w:divBdr>
        </w:div>
        <w:div w:id="414671391">
          <w:marLeft w:val="0"/>
          <w:marRight w:val="0"/>
          <w:marTop w:val="0"/>
          <w:marBottom w:val="0"/>
          <w:divBdr>
            <w:top w:val="none" w:sz="0" w:space="0" w:color="auto"/>
            <w:left w:val="none" w:sz="0" w:space="0" w:color="auto"/>
            <w:bottom w:val="none" w:sz="0" w:space="0" w:color="auto"/>
            <w:right w:val="none" w:sz="0" w:space="0" w:color="auto"/>
          </w:divBdr>
        </w:div>
        <w:div w:id="1986083541">
          <w:marLeft w:val="0"/>
          <w:marRight w:val="0"/>
          <w:marTop w:val="0"/>
          <w:marBottom w:val="0"/>
          <w:divBdr>
            <w:top w:val="none" w:sz="0" w:space="0" w:color="auto"/>
            <w:left w:val="none" w:sz="0" w:space="0" w:color="auto"/>
            <w:bottom w:val="none" w:sz="0" w:space="0" w:color="auto"/>
            <w:right w:val="none" w:sz="0" w:space="0" w:color="auto"/>
          </w:divBdr>
        </w:div>
        <w:div w:id="396975174">
          <w:marLeft w:val="0"/>
          <w:marRight w:val="0"/>
          <w:marTop w:val="0"/>
          <w:marBottom w:val="0"/>
          <w:divBdr>
            <w:top w:val="none" w:sz="0" w:space="0" w:color="auto"/>
            <w:left w:val="none" w:sz="0" w:space="0" w:color="auto"/>
            <w:bottom w:val="none" w:sz="0" w:space="0" w:color="auto"/>
            <w:right w:val="none" w:sz="0" w:space="0" w:color="auto"/>
          </w:divBdr>
        </w:div>
        <w:div w:id="259727617">
          <w:marLeft w:val="0"/>
          <w:marRight w:val="0"/>
          <w:marTop w:val="0"/>
          <w:marBottom w:val="0"/>
          <w:divBdr>
            <w:top w:val="none" w:sz="0" w:space="0" w:color="auto"/>
            <w:left w:val="none" w:sz="0" w:space="0" w:color="auto"/>
            <w:bottom w:val="none" w:sz="0" w:space="0" w:color="auto"/>
            <w:right w:val="none" w:sz="0" w:space="0" w:color="auto"/>
          </w:divBdr>
        </w:div>
        <w:div w:id="936597481">
          <w:marLeft w:val="0"/>
          <w:marRight w:val="0"/>
          <w:marTop w:val="0"/>
          <w:marBottom w:val="0"/>
          <w:divBdr>
            <w:top w:val="none" w:sz="0" w:space="0" w:color="auto"/>
            <w:left w:val="none" w:sz="0" w:space="0" w:color="auto"/>
            <w:bottom w:val="none" w:sz="0" w:space="0" w:color="auto"/>
            <w:right w:val="none" w:sz="0" w:space="0" w:color="auto"/>
          </w:divBdr>
        </w:div>
        <w:div w:id="408885215">
          <w:marLeft w:val="0"/>
          <w:marRight w:val="0"/>
          <w:marTop w:val="0"/>
          <w:marBottom w:val="0"/>
          <w:divBdr>
            <w:top w:val="none" w:sz="0" w:space="0" w:color="auto"/>
            <w:left w:val="none" w:sz="0" w:space="0" w:color="auto"/>
            <w:bottom w:val="none" w:sz="0" w:space="0" w:color="auto"/>
            <w:right w:val="none" w:sz="0" w:space="0" w:color="auto"/>
          </w:divBdr>
        </w:div>
        <w:div w:id="1683126297">
          <w:marLeft w:val="0"/>
          <w:marRight w:val="0"/>
          <w:marTop w:val="0"/>
          <w:marBottom w:val="0"/>
          <w:divBdr>
            <w:top w:val="none" w:sz="0" w:space="0" w:color="auto"/>
            <w:left w:val="none" w:sz="0" w:space="0" w:color="auto"/>
            <w:bottom w:val="none" w:sz="0" w:space="0" w:color="auto"/>
            <w:right w:val="none" w:sz="0" w:space="0" w:color="auto"/>
          </w:divBdr>
        </w:div>
        <w:div w:id="273635642">
          <w:marLeft w:val="0"/>
          <w:marRight w:val="0"/>
          <w:marTop w:val="0"/>
          <w:marBottom w:val="0"/>
          <w:divBdr>
            <w:top w:val="none" w:sz="0" w:space="0" w:color="auto"/>
            <w:left w:val="none" w:sz="0" w:space="0" w:color="auto"/>
            <w:bottom w:val="none" w:sz="0" w:space="0" w:color="auto"/>
            <w:right w:val="none" w:sz="0" w:space="0" w:color="auto"/>
          </w:divBdr>
        </w:div>
        <w:div w:id="872964880">
          <w:marLeft w:val="0"/>
          <w:marRight w:val="0"/>
          <w:marTop w:val="0"/>
          <w:marBottom w:val="0"/>
          <w:divBdr>
            <w:top w:val="none" w:sz="0" w:space="0" w:color="auto"/>
            <w:left w:val="none" w:sz="0" w:space="0" w:color="auto"/>
            <w:bottom w:val="none" w:sz="0" w:space="0" w:color="auto"/>
            <w:right w:val="none" w:sz="0" w:space="0" w:color="auto"/>
          </w:divBdr>
        </w:div>
        <w:div w:id="14886898">
          <w:marLeft w:val="0"/>
          <w:marRight w:val="0"/>
          <w:marTop w:val="0"/>
          <w:marBottom w:val="0"/>
          <w:divBdr>
            <w:top w:val="none" w:sz="0" w:space="0" w:color="auto"/>
            <w:left w:val="none" w:sz="0" w:space="0" w:color="auto"/>
            <w:bottom w:val="none" w:sz="0" w:space="0" w:color="auto"/>
            <w:right w:val="none" w:sz="0" w:space="0" w:color="auto"/>
          </w:divBdr>
        </w:div>
        <w:div w:id="366296995">
          <w:marLeft w:val="0"/>
          <w:marRight w:val="0"/>
          <w:marTop w:val="0"/>
          <w:marBottom w:val="0"/>
          <w:divBdr>
            <w:top w:val="none" w:sz="0" w:space="0" w:color="auto"/>
            <w:left w:val="none" w:sz="0" w:space="0" w:color="auto"/>
            <w:bottom w:val="none" w:sz="0" w:space="0" w:color="auto"/>
            <w:right w:val="none" w:sz="0" w:space="0" w:color="auto"/>
          </w:divBdr>
        </w:div>
        <w:div w:id="1715884764">
          <w:marLeft w:val="0"/>
          <w:marRight w:val="0"/>
          <w:marTop w:val="0"/>
          <w:marBottom w:val="0"/>
          <w:divBdr>
            <w:top w:val="none" w:sz="0" w:space="0" w:color="auto"/>
            <w:left w:val="none" w:sz="0" w:space="0" w:color="auto"/>
            <w:bottom w:val="none" w:sz="0" w:space="0" w:color="auto"/>
            <w:right w:val="none" w:sz="0" w:space="0" w:color="auto"/>
          </w:divBdr>
        </w:div>
        <w:div w:id="1640575019">
          <w:marLeft w:val="0"/>
          <w:marRight w:val="0"/>
          <w:marTop w:val="0"/>
          <w:marBottom w:val="0"/>
          <w:divBdr>
            <w:top w:val="none" w:sz="0" w:space="0" w:color="auto"/>
            <w:left w:val="none" w:sz="0" w:space="0" w:color="auto"/>
            <w:bottom w:val="none" w:sz="0" w:space="0" w:color="auto"/>
            <w:right w:val="none" w:sz="0" w:space="0" w:color="auto"/>
          </w:divBdr>
        </w:div>
        <w:div w:id="2006475764">
          <w:marLeft w:val="0"/>
          <w:marRight w:val="0"/>
          <w:marTop w:val="0"/>
          <w:marBottom w:val="0"/>
          <w:divBdr>
            <w:top w:val="none" w:sz="0" w:space="0" w:color="auto"/>
            <w:left w:val="none" w:sz="0" w:space="0" w:color="auto"/>
            <w:bottom w:val="none" w:sz="0" w:space="0" w:color="auto"/>
            <w:right w:val="none" w:sz="0" w:space="0" w:color="auto"/>
          </w:divBdr>
        </w:div>
        <w:div w:id="727846543">
          <w:marLeft w:val="0"/>
          <w:marRight w:val="0"/>
          <w:marTop w:val="0"/>
          <w:marBottom w:val="0"/>
          <w:divBdr>
            <w:top w:val="none" w:sz="0" w:space="0" w:color="auto"/>
            <w:left w:val="none" w:sz="0" w:space="0" w:color="auto"/>
            <w:bottom w:val="none" w:sz="0" w:space="0" w:color="auto"/>
            <w:right w:val="none" w:sz="0" w:space="0" w:color="auto"/>
          </w:divBdr>
        </w:div>
        <w:div w:id="592737685">
          <w:marLeft w:val="0"/>
          <w:marRight w:val="0"/>
          <w:marTop w:val="0"/>
          <w:marBottom w:val="0"/>
          <w:divBdr>
            <w:top w:val="none" w:sz="0" w:space="0" w:color="auto"/>
            <w:left w:val="none" w:sz="0" w:space="0" w:color="auto"/>
            <w:bottom w:val="none" w:sz="0" w:space="0" w:color="auto"/>
            <w:right w:val="none" w:sz="0" w:space="0" w:color="auto"/>
          </w:divBdr>
        </w:div>
        <w:div w:id="297304016">
          <w:marLeft w:val="0"/>
          <w:marRight w:val="0"/>
          <w:marTop w:val="0"/>
          <w:marBottom w:val="0"/>
          <w:divBdr>
            <w:top w:val="none" w:sz="0" w:space="0" w:color="auto"/>
            <w:left w:val="none" w:sz="0" w:space="0" w:color="auto"/>
            <w:bottom w:val="none" w:sz="0" w:space="0" w:color="auto"/>
            <w:right w:val="none" w:sz="0" w:space="0" w:color="auto"/>
          </w:divBdr>
        </w:div>
        <w:div w:id="2129858373">
          <w:marLeft w:val="0"/>
          <w:marRight w:val="0"/>
          <w:marTop w:val="0"/>
          <w:marBottom w:val="0"/>
          <w:divBdr>
            <w:top w:val="none" w:sz="0" w:space="0" w:color="auto"/>
            <w:left w:val="none" w:sz="0" w:space="0" w:color="auto"/>
            <w:bottom w:val="none" w:sz="0" w:space="0" w:color="auto"/>
            <w:right w:val="none" w:sz="0" w:space="0" w:color="auto"/>
          </w:divBdr>
        </w:div>
        <w:div w:id="1242980296">
          <w:marLeft w:val="0"/>
          <w:marRight w:val="0"/>
          <w:marTop w:val="0"/>
          <w:marBottom w:val="0"/>
          <w:divBdr>
            <w:top w:val="none" w:sz="0" w:space="0" w:color="auto"/>
            <w:left w:val="none" w:sz="0" w:space="0" w:color="auto"/>
            <w:bottom w:val="none" w:sz="0" w:space="0" w:color="auto"/>
            <w:right w:val="none" w:sz="0" w:space="0" w:color="auto"/>
          </w:divBdr>
        </w:div>
        <w:div w:id="366416189">
          <w:marLeft w:val="0"/>
          <w:marRight w:val="0"/>
          <w:marTop w:val="0"/>
          <w:marBottom w:val="0"/>
          <w:divBdr>
            <w:top w:val="none" w:sz="0" w:space="0" w:color="auto"/>
            <w:left w:val="none" w:sz="0" w:space="0" w:color="auto"/>
            <w:bottom w:val="none" w:sz="0" w:space="0" w:color="auto"/>
            <w:right w:val="none" w:sz="0" w:space="0" w:color="auto"/>
          </w:divBdr>
        </w:div>
        <w:div w:id="1638754418">
          <w:marLeft w:val="0"/>
          <w:marRight w:val="0"/>
          <w:marTop w:val="0"/>
          <w:marBottom w:val="0"/>
          <w:divBdr>
            <w:top w:val="none" w:sz="0" w:space="0" w:color="auto"/>
            <w:left w:val="none" w:sz="0" w:space="0" w:color="auto"/>
            <w:bottom w:val="none" w:sz="0" w:space="0" w:color="auto"/>
            <w:right w:val="none" w:sz="0" w:space="0" w:color="auto"/>
          </w:divBdr>
        </w:div>
        <w:div w:id="2035767451">
          <w:marLeft w:val="0"/>
          <w:marRight w:val="0"/>
          <w:marTop w:val="0"/>
          <w:marBottom w:val="0"/>
          <w:divBdr>
            <w:top w:val="none" w:sz="0" w:space="0" w:color="auto"/>
            <w:left w:val="none" w:sz="0" w:space="0" w:color="auto"/>
            <w:bottom w:val="none" w:sz="0" w:space="0" w:color="auto"/>
            <w:right w:val="none" w:sz="0" w:space="0" w:color="auto"/>
          </w:divBdr>
        </w:div>
        <w:div w:id="1238512753">
          <w:marLeft w:val="0"/>
          <w:marRight w:val="0"/>
          <w:marTop w:val="0"/>
          <w:marBottom w:val="0"/>
          <w:divBdr>
            <w:top w:val="none" w:sz="0" w:space="0" w:color="auto"/>
            <w:left w:val="none" w:sz="0" w:space="0" w:color="auto"/>
            <w:bottom w:val="none" w:sz="0" w:space="0" w:color="auto"/>
            <w:right w:val="none" w:sz="0" w:space="0" w:color="auto"/>
          </w:divBdr>
        </w:div>
        <w:div w:id="158992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13" Type="http://schemas.openxmlformats.org/officeDocument/2006/relationships/hyperlink" Target="https://likumi.lv/ta/id/344779/redakcijas-datums/2023/08/26" TargetMode="External"/><Relationship Id="rId18" Type="http://schemas.openxmlformats.org/officeDocument/2006/relationships/hyperlink" Target="https://likumi.lv/ta/id/344779/redakcijas-datums/2023/08/26"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ikumi.lv/ta/id/344779/redakcijas-datums/2023/08/26" TargetMode="External"/><Relationship Id="rId7" Type="http://schemas.openxmlformats.org/officeDocument/2006/relationships/hyperlink" Target="https://likumi.lv/ta/id/50759-izglitibas-likums" TargetMode="External"/><Relationship Id="rId12" Type="http://schemas.openxmlformats.org/officeDocument/2006/relationships/hyperlink" Target="https://likumi.lv/ta/id/344779/redakcijas-datums/2023/08/26" TargetMode="External"/><Relationship Id="rId17" Type="http://schemas.openxmlformats.org/officeDocument/2006/relationships/hyperlink" Target="https://likumi.lv/ta/id/344779/redakcijas-datums/2023/08/2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ikumi.lv/ta/id/344779/redakcijas-datums/2023/08/26" TargetMode="External"/><Relationship Id="rId20" Type="http://schemas.openxmlformats.org/officeDocument/2006/relationships/hyperlink" Target="https://likumi.lv/ta/id/344779/redakcijas-datums/2023/08/26" TargetMode="External"/><Relationship Id="rId1" Type="http://schemas.openxmlformats.org/officeDocument/2006/relationships/styles" Target="styles.xml"/><Relationship Id="rId6" Type="http://schemas.openxmlformats.org/officeDocument/2006/relationships/hyperlink" Target="http://www.dobelesmakslasskola.lv" TargetMode="External"/><Relationship Id="rId11" Type="http://schemas.openxmlformats.org/officeDocument/2006/relationships/hyperlink" Target="https://likumi.lv/ta/id/344779/redakcijas-datums/2023/08/26" TargetMode="External"/><Relationship Id="rId24" Type="http://schemas.openxmlformats.org/officeDocument/2006/relationships/hyperlink" Target="https://likumi.lv/ta/id/344779/redakcijas-datums/2023/08/26" TargetMode="External"/><Relationship Id="rId5" Type="http://schemas.openxmlformats.org/officeDocument/2006/relationships/oleObject" Target="embeddings/oleObject1.bin"/><Relationship Id="rId15" Type="http://schemas.openxmlformats.org/officeDocument/2006/relationships/hyperlink" Target="https://likumi.lv/ta/id/49096-bernu-tiesibu-aizsardzibas-likums" TargetMode="External"/><Relationship Id="rId23" Type="http://schemas.openxmlformats.org/officeDocument/2006/relationships/hyperlink" Target="https://likumi.lv/ta/id/344779/redakcijas-datums/2023/08/26" TargetMode="External"/><Relationship Id="rId10" Type="http://schemas.openxmlformats.org/officeDocument/2006/relationships/hyperlink" Target="https://likumi.lv/ta/id/344779/redakcijas-datums/2023/08/26" TargetMode="External"/><Relationship Id="rId19" Type="http://schemas.openxmlformats.org/officeDocument/2006/relationships/hyperlink" Target="https://likumi.lv/ta/id/344779/redakcijas-datums/2023/08/26" TargetMode="External"/><Relationship Id="rId4" Type="http://schemas.openxmlformats.org/officeDocument/2006/relationships/image" Target="media/image1.emf"/><Relationship Id="rId9" Type="http://schemas.openxmlformats.org/officeDocument/2006/relationships/hyperlink" Target="https://likumi.lv/ta/id/344779/redakcijas-datums/2023/08/26" TargetMode="External"/><Relationship Id="rId14" Type="http://schemas.openxmlformats.org/officeDocument/2006/relationships/hyperlink" Target="https://likumi.lv/ta/id/344779/redakcijas-datums/2023/08/26" TargetMode="External"/><Relationship Id="rId22" Type="http://schemas.openxmlformats.org/officeDocument/2006/relationships/hyperlink" Target="https://likumi.lv/ta/id/344779/redakcijas-datums/2023/0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12894</Words>
  <Characters>7350</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Aiga</cp:lastModifiedBy>
  <cp:revision>2</cp:revision>
  <cp:lastPrinted>2023-09-19T12:07:00Z</cp:lastPrinted>
  <dcterms:created xsi:type="dcterms:W3CDTF">2023-09-19T12:08:00Z</dcterms:created>
  <dcterms:modified xsi:type="dcterms:W3CDTF">2023-09-19T12:08:00Z</dcterms:modified>
</cp:coreProperties>
</file>