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4986" w:rsidRDefault="00344986" w:rsidP="00344986">
      <w:pPr>
        <w:spacing w:after="0" w:line="240" w:lineRule="auto"/>
        <w:jc w:val="center"/>
      </w:pPr>
      <w:r>
        <w:object w:dxaOrig="3387" w:dyaOrig="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16" ShapeID="_x0000_i1025" DrawAspect="Content" ObjectID="_1736254356" r:id="rId6"/>
        </w:object>
      </w:r>
    </w:p>
    <w:p w:rsidR="00344986" w:rsidRDefault="00344986" w:rsidP="00344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D8D">
        <w:rPr>
          <w:rFonts w:ascii="Times New Roman" w:hAnsi="Times New Roman" w:cs="Times New Roman"/>
          <w:sz w:val="24"/>
          <w:szCs w:val="24"/>
        </w:rPr>
        <w:t>DOBELES NOVADA PAŠVALDĪBA</w:t>
      </w:r>
    </w:p>
    <w:p w:rsidR="00344986" w:rsidRPr="006D7D8D" w:rsidRDefault="00344986" w:rsidP="0034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8D">
        <w:rPr>
          <w:rFonts w:ascii="Times New Roman" w:hAnsi="Times New Roman" w:cs="Times New Roman"/>
          <w:b/>
          <w:sz w:val="28"/>
          <w:szCs w:val="28"/>
        </w:rPr>
        <w:t>DOBELES MĀKSLAS SKOLA</w:t>
      </w:r>
    </w:p>
    <w:p w:rsidR="008E4A45" w:rsidRDefault="00344986" w:rsidP="003449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Reģ.nr. </w:t>
      </w:r>
      <w:r w:rsidR="00826723">
        <w:rPr>
          <w:rFonts w:ascii="Times New Roman" w:hAnsi="Times New Roman" w:cs="Times New Roman"/>
        </w:rPr>
        <w:t>45759</w:t>
      </w:r>
    </w:p>
    <w:p w:rsidR="00344986" w:rsidRDefault="00826723" w:rsidP="003449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02606</w:t>
      </w:r>
    </w:p>
    <w:p w:rsidR="00344986" w:rsidRDefault="00344986" w:rsidP="003449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Brīvības iela 27, Dobele, Dobeles novads, LV-3701, tālr.63721621, e-pasts:maksla@ilva.lv,</w:t>
      </w:r>
    </w:p>
    <w:p w:rsidR="00344986" w:rsidRDefault="0042138F" w:rsidP="003449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7A25F7" wp14:editId="350F3D30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5829300" cy="0"/>
                <wp:effectExtent l="22225" t="20955" r="2540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AD6C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4.25pt" to="44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" o:allowincell="f" strokecolor="#969696" strokeweight="3pt">
                <v:stroke linestyle="thinThin"/>
              </v:line>
            </w:pict>
          </mc:Fallback>
        </mc:AlternateContent>
      </w:r>
      <w:hyperlink r:id="rId7" w:history="1">
        <w:r w:rsidR="00344986" w:rsidRPr="006D7D8D">
          <w:rPr>
            <w:rStyle w:val="Hyperlink"/>
            <w:rFonts w:ascii="Times New Roman" w:hAnsi="Times New Roman" w:cs="Times New Roman"/>
            <w:color w:val="000000" w:themeColor="text1"/>
          </w:rPr>
          <w:t>www.dobelesmakslasskola.lv</w:t>
        </w:r>
      </w:hyperlink>
      <w:r w:rsidR="00344986" w:rsidRPr="006D7D8D">
        <w:rPr>
          <w:rFonts w:ascii="Times New Roman" w:hAnsi="Times New Roman" w:cs="Times New Roman"/>
          <w:color w:val="000000" w:themeColor="text1"/>
        </w:rPr>
        <w:t xml:space="preserve"> </w:t>
      </w:r>
    </w:p>
    <w:p w:rsidR="00FF0DDF" w:rsidRPr="00EF2CDC" w:rsidRDefault="00FF0DDF" w:rsidP="00344986">
      <w:pPr>
        <w:spacing w:line="240" w:lineRule="auto"/>
        <w:jc w:val="center"/>
        <w:rPr>
          <w:b/>
          <w:sz w:val="24"/>
          <w:szCs w:val="24"/>
        </w:rPr>
      </w:pPr>
    </w:p>
    <w:p w:rsidR="00FF0DDF" w:rsidRPr="00EF2CDC" w:rsidRDefault="00FF0DDF" w:rsidP="00FF0DDF">
      <w:pPr>
        <w:pStyle w:val="Header"/>
        <w:tabs>
          <w:tab w:val="center" w:pos="4536"/>
        </w:tabs>
        <w:ind w:right="-908"/>
        <w:jc w:val="center"/>
        <w:rPr>
          <w:b/>
          <w:sz w:val="24"/>
          <w:szCs w:val="24"/>
          <w:lang w:val="lv-LV"/>
        </w:rPr>
      </w:pPr>
      <w:r w:rsidRPr="00EF2CDC">
        <w:rPr>
          <w:b/>
          <w:sz w:val="24"/>
          <w:szCs w:val="24"/>
          <w:lang w:val="lv-LV"/>
        </w:rPr>
        <w:t>IEKŠĒJIE NOTEIKUMI</w:t>
      </w:r>
    </w:p>
    <w:p w:rsidR="00FF0DDF" w:rsidRPr="00EF2CDC" w:rsidRDefault="00FF0DDF" w:rsidP="00FF0DDF">
      <w:pPr>
        <w:pStyle w:val="Header"/>
        <w:tabs>
          <w:tab w:val="center" w:pos="4536"/>
        </w:tabs>
        <w:ind w:right="-908"/>
        <w:jc w:val="center"/>
        <w:rPr>
          <w:sz w:val="24"/>
          <w:szCs w:val="24"/>
          <w:lang w:val="lv-LV"/>
        </w:rPr>
      </w:pPr>
      <w:r w:rsidRPr="00EF2CDC">
        <w:rPr>
          <w:sz w:val="24"/>
          <w:szCs w:val="24"/>
          <w:lang w:val="lv-LV"/>
        </w:rPr>
        <w:t>Dobelē</w:t>
      </w:r>
    </w:p>
    <w:p w:rsidR="00FF0DDF" w:rsidRPr="00EF2CDC" w:rsidRDefault="00FF0DDF" w:rsidP="00FF0DDF">
      <w:pPr>
        <w:pStyle w:val="BodyTextIndent"/>
        <w:ind w:left="360" w:hanging="360"/>
        <w:rPr>
          <w:szCs w:val="24"/>
        </w:rPr>
      </w:pPr>
    </w:p>
    <w:p w:rsidR="00FF0DDF" w:rsidRPr="00EF2CDC" w:rsidRDefault="00344986" w:rsidP="00F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23.08.2017</w:t>
      </w:r>
      <w:r w:rsidR="00FF0DDF" w:rsidRPr="00EF2CD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0DDF" w:rsidRPr="00EF2CDC">
        <w:rPr>
          <w:rFonts w:ascii="Times New Roman" w:hAnsi="Times New Roman" w:cs="Times New Roman"/>
          <w:sz w:val="24"/>
          <w:szCs w:val="24"/>
        </w:rPr>
        <w:t xml:space="preserve"> Nr.</w:t>
      </w:r>
      <w:r w:rsidR="00ED57AD">
        <w:rPr>
          <w:rFonts w:ascii="Times New Roman" w:hAnsi="Times New Roman" w:cs="Times New Roman"/>
          <w:sz w:val="24"/>
          <w:szCs w:val="24"/>
        </w:rPr>
        <w:t>8</w:t>
      </w:r>
    </w:p>
    <w:p w:rsidR="00FF0DDF" w:rsidRPr="00EF2CDC" w:rsidRDefault="00FF0DDF" w:rsidP="00FF0D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4986" w:rsidRDefault="00FF0DDF" w:rsidP="00344986">
      <w:pPr>
        <w:ind w:right="-62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4C5">
        <w:rPr>
          <w:rFonts w:ascii="Times New Roman" w:hAnsi="Times New Roman" w:cs="Times New Roman"/>
          <w:b/>
          <w:sz w:val="28"/>
          <w:szCs w:val="28"/>
        </w:rPr>
        <w:t>Bērnu sūdzību iesniegšanas un izskatīšanas kārtība</w:t>
      </w:r>
    </w:p>
    <w:p w:rsidR="00344986" w:rsidRDefault="00344986" w:rsidP="00344986">
      <w:pPr>
        <w:ind w:right="-62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4986" w:rsidRPr="00EF2CDC" w:rsidRDefault="00344986" w:rsidP="0042138F">
      <w:pPr>
        <w:ind w:right="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2CDC">
        <w:rPr>
          <w:rFonts w:ascii="Times New Roman" w:hAnsi="Times New Roman" w:cs="Times New Roman"/>
          <w:i/>
          <w:sz w:val="24"/>
          <w:szCs w:val="24"/>
        </w:rPr>
        <w:t>Izdoti saskaņā ar Bērnu tiesību aizsardzības</w:t>
      </w:r>
    </w:p>
    <w:p w:rsidR="00344986" w:rsidRPr="00EF2CDC" w:rsidRDefault="00344986" w:rsidP="0042138F">
      <w:pPr>
        <w:ind w:right="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2CDC">
        <w:rPr>
          <w:rFonts w:ascii="Times New Roman" w:hAnsi="Times New Roman" w:cs="Times New Roman"/>
          <w:i/>
          <w:sz w:val="24"/>
          <w:szCs w:val="24"/>
        </w:rPr>
        <w:t xml:space="preserve"> likuma 70.panta otro daļu</w:t>
      </w:r>
    </w:p>
    <w:p w:rsidR="00344986" w:rsidRPr="00EF2CDC" w:rsidRDefault="00344986" w:rsidP="0042138F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86" w:rsidRPr="00EF2CDC" w:rsidRDefault="00344986" w:rsidP="0042138F">
      <w:pPr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CDC">
        <w:rPr>
          <w:rFonts w:ascii="Times New Roman" w:hAnsi="Times New Roman" w:cs="Times New Roman"/>
          <w:b/>
          <w:sz w:val="24"/>
          <w:szCs w:val="24"/>
        </w:rPr>
        <w:t>I. Visp</w:t>
      </w:r>
      <w:r w:rsidRPr="00EF2CDC">
        <w:rPr>
          <w:rFonts w:ascii="Times New Roman" w:eastAsia="TimesNewRoman,Bold" w:hAnsi="Times New Roman" w:cs="Times New Roman"/>
          <w:b/>
          <w:sz w:val="24"/>
          <w:szCs w:val="24"/>
        </w:rPr>
        <w:t>ā</w:t>
      </w:r>
      <w:r w:rsidRPr="00EF2CDC">
        <w:rPr>
          <w:rFonts w:ascii="Times New Roman" w:hAnsi="Times New Roman" w:cs="Times New Roman"/>
          <w:b/>
          <w:sz w:val="24"/>
          <w:szCs w:val="24"/>
        </w:rPr>
        <w:t>r</w:t>
      </w:r>
      <w:r w:rsidRPr="00EF2CDC">
        <w:rPr>
          <w:rFonts w:ascii="Times New Roman" w:eastAsia="TimesNewRoman,Bold" w:hAnsi="Times New Roman" w:cs="Times New Roman"/>
          <w:b/>
          <w:sz w:val="24"/>
          <w:szCs w:val="24"/>
        </w:rPr>
        <w:t>ī</w:t>
      </w:r>
      <w:r w:rsidRPr="00EF2CDC">
        <w:rPr>
          <w:rFonts w:ascii="Times New Roman" w:hAnsi="Times New Roman" w:cs="Times New Roman"/>
          <w:b/>
          <w:sz w:val="24"/>
          <w:szCs w:val="24"/>
        </w:rPr>
        <w:t>gie noteikumi</w:t>
      </w:r>
    </w:p>
    <w:p w:rsidR="00344986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"/>
      <w:bookmarkStart w:id="2" w:name="p-34249"/>
      <w:bookmarkEnd w:id="1"/>
      <w:bookmarkEnd w:id="2"/>
      <w:r w:rsidRPr="00EF2CDC">
        <w:rPr>
          <w:rFonts w:ascii="Times New Roman" w:hAnsi="Times New Roman" w:cs="Times New Roman"/>
          <w:sz w:val="24"/>
          <w:szCs w:val="24"/>
        </w:rPr>
        <w:t>Bērnu sūdzību iesniegšanas un izskatīšanas kārtību (turpmāk - noteikumi) garantē bērna tiesības tikt uzklausītam un paust savu viedokli.</w:t>
      </w:r>
    </w:p>
    <w:p w:rsidR="00344986" w:rsidRPr="00EF2CDC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 xml:space="preserve">Jebkuram bērnam ir tiesības vērsties izglītības iestādē (turpmāk - skola) ar </w:t>
      </w:r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mutvārdu un rakstveida </w:t>
      </w:r>
      <w:r w:rsidRPr="00EF2CDC">
        <w:rPr>
          <w:rFonts w:ascii="Times New Roman" w:hAnsi="Times New Roman" w:cs="Times New Roman"/>
          <w:sz w:val="24"/>
          <w:szCs w:val="24"/>
        </w:rPr>
        <w:t xml:space="preserve">sūdzību un saņemt  </w:t>
      </w:r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atbildi pēc būtības šajos noteikumos noteiktajā kārtībā.</w:t>
      </w:r>
    </w:p>
    <w:p w:rsidR="00344986" w:rsidRPr="00EF2CDC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"/>
      <w:bookmarkStart w:id="4" w:name="p-34250"/>
      <w:bookmarkEnd w:id="3"/>
      <w:bookmarkEnd w:id="4"/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>Sūdzībā jānorāda sūdzības iesniedzēja bērna vārds un uzvārds, dzīves vieta un uz tās jābūt bērna parakstam.</w:t>
      </w:r>
    </w:p>
    <w:p w:rsidR="00344986" w:rsidRPr="00EF2CDC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Sūdzību bērns var iesniegt </w:t>
      </w:r>
      <w:r w:rsidR="00A23C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skolas direktoram, vietniekam </w:t>
      </w:r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>vai jebkuram izglītības iestādes pedagogam.</w:t>
      </w:r>
    </w:p>
    <w:p w:rsidR="00344986" w:rsidRPr="00EF2CDC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>Sūdzības pieņēmējs sūdzību nekavējoties, bet ne vēlāk kā tās pašas darba dienas laikā nodod direktoram.</w:t>
      </w:r>
    </w:p>
    <w:p w:rsidR="00344986" w:rsidRPr="00EF2CDC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>Skolai ir jāpieņem sūdzība un savas kompetences ietvaros un šajos noteikumos noteiktajos termiņos tā jāizskata, jāpieņem attiecīgs lēmums un jāsniedz iesniedzējam atbilde.</w:t>
      </w:r>
      <w:bookmarkStart w:id="5" w:name="p6"/>
      <w:bookmarkStart w:id="6" w:name="p-34252"/>
      <w:bookmarkStart w:id="7" w:name="p7"/>
      <w:bookmarkStart w:id="8" w:name="p-34253"/>
      <w:bookmarkEnd w:id="5"/>
      <w:bookmarkEnd w:id="6"/>
      <w:bookmarkEnd w:id="7"/>
      <w:bookmarkEnd w:id="8"/>
    </w:p>
    <w:p w:rsidR="00344986" w:rsidRDefault="00344986" w:rsidP="0042138F">
      <w:pPr>
        <w:pStyle w:val="ListParagraph"/>
        <w:spacing w:after="0" w:line="240" w:lineRule="auto"/>
        <w:ind w:left="284"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44986" w:rsidRDefault="00344986" w:rsidP="00344986">
      <w:pPr>
        <w:pStyle w:val="ListParagraph"/>
        <w:spacing w:after="0" w:line="240" w:lineRule="auto"/>
        <w:ind w:left="284" w:right="-9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CDC">
        <w:rPr>
          <w:rFonts w:ascii="Times New Roman" w:hAnsi="Times New Roman" w:cs="Times New Roman"/>
          <w:b/>
          <w:sz w:val="24"/>
          <w:szCs w:val="24"/>
        </w:rPr>
        <w:t>II. Sūdzību izskatīšanas kārtība</w:t>
      </w:r>
    </w:p>
    <w:p w:rsidR="00344986" w:rsidRPr="00EF2CDC" w:rsidRDefault="00344986" w:rsidP="00344986">
      <w:pPr>
        <w:pStyle w:val="ListParagraph"/>
        <w:spacing w:after="0" w:line="240" w:lineRule="auto"/>
        <w:ind w:left="284" w:right="-908"/>
        <w:jc w:val="center"/>
        <w:rPr>
          <w:rFonts w:ascii="Times New Roman" w:hAnsi="Times New Roman" w:cs="Times New Roman"/>
          <w:sz w:val="24"/>
          <w:szCs w:val="24"/>
        </w:rPr>
      </w:pPr>
    </w:p>
    <w:p w:rsidR="00344986" w:rsidRPr="00EF2CDC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"/>
      <w:bookmarkStart w:id="10" w:name="p-34248"/>
      <w:bookmarkEnd w:id="9"/>
      <w:bookmarkEnd w:id="10"/>
      <w:r w:rsidRPr="00EF2CD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Saņemto sūdzību izskata direktors pats, vai norīko tā izskatīšanai atbildīgo darbinieku vai izveido komisiju sūdzības izskatīšanai.</w:t>
      </w:r>
    </w:p>
    <w:p w:rsidR="00344986" w:rsidRPr="00EF2CDC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Darbinieks nav tiesīgs izskatīt sūdzību, ja tas ir personiski tieši vai netieši ieinteresēts sūdzības izskatīšanas rezultātā.</w:t>
      </w:r>
    </w:p>
    <w:p w:rsidR="00344986" w:rsidRPr="00EF2CDC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>Sūdzību izskatīšanā tiek ievērota konfidencialitāte.</w:t>
      </w:r>
    </w:p>
    <w:p w:rsidR="00344986" w:rsidRPr="008814C5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eastAsia="Times New Roman" w:hAnsi="Times New Roman" w:cs="Times New Roman"/>
          <w:sz w:val="24"/>
          <w:szCs w:val="24"/>
          <w:lang w:eastAsia="lv-LV"/>
        </w:rPr>
        <w:t>Skola, kas saņēmusi sūdzību, tā jāreģistrē un jāpieņem viens no šādiem lēmumiem:</w:t>
      </w:r>
    </w:p>
    <w:p w:rsidR="00344986" w:rsidRPr="008814C5" w:rsidRDefault="00344986" w:rsidP="0042138F">
      <w:pPr>
        <w:pStyle w:val="ListParagraph"/>
        <w:numPr>
          <w:ilvl w:val="1"/>
          <w:numId w:val="3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septiņu dienu laikā nosūtīt sūdzību  citai šajā lietā kompetentai institūcijai, par to paziņojot iesniedzējam, ja sūdzības izskatīšana neietilpst skolas</w:t>
      </w:r>
      <w:r w:rsidRPr="008814C5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>kompetencē;</w:t>
      </w:r>
    </w:p>
    <w:p w:rsidR="00344986" w:rsidRPr="008814C5" w:rsidRDefault="00344986" w:rsidP="0042138F">
      <w:pPr>
        <w:pStyle w:val="ListParagraph"/>
        <w:numPr>
          <w:ilvl w:val="1"/>
          <w:numId w:val="3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>15 dienu laikā atbildēt iesniedzējam, ja sūdzības izskatīšanai nav nepieciešama papildu pārbaude vai nav jāpieprasa papildu ziņas;</w:t>
      </w:r>
    </w:p>
    <w:p w:rsidR="00344986" w:rsidRPr="008814C5" w:rsidRDefault="00344986" w:rsidP="0042138F">
      <w:pPr>
        <w:pStyle w:val="ListParagraph"/>
        <w:numPr>
          <w:ilvl w:val="1"/>
          <w:numId w:val="3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30 dienu laikā atbildēt iesniedzējam, ja  sūdzības izskatīšanai ir nepieciešama papildu pārbaude vai jāpieprasa papildu ziņas; šādos gadījumos par papildu pārbaudi jāpaziņo iesniedzējam. Ja objektīvu iemeslu dēļ 30 dienu termiņu nav iespējams ievērot, par to jāpaziņo iesniedzējam.</w:t>
      </w:r>
    </w:p>
    <w:p w:rsidR="00344986" w:rsidRPr="008814C5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Atbilde uz kolektīvām bērnu sūdzībām jānosūta bērnam, kurš kā pirmais parakstījis attiecīgo sūdzību.</w:t>
      </w:r>
    </w:p>
    <w:p w:rsidR="00344986" w:rsidRPr="008814C5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>Sūdzības, kas saistītas ar bērna tiesību pārkāpumiem, izskatāmas nekavējoties.</w:t>
      </w:r>
      <w:bookmarkStart w:id="11" w:name="p9"/>
      <w:bookmarkStart w:id="12" w:name="p-34254"/>
      <w:bookmarkEnd w:id="11"/>
      <w:bookmarkEnd w:id="12"/>
    </w:p>
    <w:p w:rsidR="00344986" w:rsidRPr="006D6C0E" w:rsidRDefault="00344986" w:rsidP="0009712F">
      <w:pPr>
        <w:pStyle w:val="ListParagraph"/>
        <w:numPr>
          <w:ilvl w:val="0"/>
          <w:numId w:val="3"/>
        </w:numPr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6D6C0E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Atbildēm uz sūdzībām jābūt motivētām, un tajās jānorāda atbildes pārsūdzēšanas kārtība un termiņi. Rakstveida atbildi uz sūdzību paraksta skolas direktors.</w:t>
      </w:r>
      <w:r w:rsidRPr="006D6C0E"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  <w:t>Atbildi uz sūdzību izsniedz bērnam personīgi pret parakstu vai nosūta uz bērna norādīto dzīves vietas adresi.</w:t>
      </w:r>
    </w:p>
    <w:p w:rsidR="00344986" w:rsidRPr="008814C5" w:rsidRDefault="00344986" w:rsidP="0042138F">
      <w:pPr>
        <w:pStyle w:val="ListParagraph"/>
        <w:spacing w:after="0" w:line="240" w:lineRule="auto"/>
        <w:ind w:left="360" w:right="-64"/>
        <w:jc w:val="both"/>
        <w:rPr>
          <w:rFonts w:ascii="Times New Roman" w:hAnsi="Times New Roman" w:cs="Times New Roman"/>
          <w:sz w:val="24"/>
          <w:szCs w:val="24"/>
        </w:rPr>
      </w:pPr>
    </w:p>
    <w:p w:rsidR="00344986" w:rsidRDefault="00344986" w:rsidP="0042138F">
      <w:pPr>
        <w:pStyle w:val="ListParagraph"/>
        <w:spacing w:after="0" w:line="240" w:lineRule="auto"/>
        <w:ind w:left="360"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C5">
        <w:rPr>
          <w:rFonts w:ascii="Times New Roman" w:hAnsi="Times New Roman" w:cs="Times New Roman"/>
          <w:b/>
          <w:sz w:val="24"/>
          <w:szCs w:val="24"/>
        </w:rPr>
        <w:t>III. Mutvārdu sūdzību pieņemšana</w:t>
      </w:r>
    </w:p>
    <w:p w:rsidR="00344986" w:rsidRPr="008814C5" w:rsidRDefault="00344986" w:rsidP="0042138F">
      <w:pPr>
        <w:pStyle w:val="ListParagraph"/>
        <w:spacing w:after="0" w:line="240" w:lineRule="auto"/>
        <w:ind w:left="360" w:right="-64"/>
        <w:jc w:val="center"/>
        <w:rPr>
          <w:rFonts w:ascii="Times New Roman" w:hAnsi="Times New Roman" w:cs="Times New Roman"/>
          <w:sz w:val="24"/>
          <w:szCs w:val="24"/>
        </w:rPr>
      </w:pPr>
    </w:p>
    <w:p w:rsidR="00344986" w:rsidRPr="008814C5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"/>
      <w:bookmarkStart w:id="14" w:name="p-7842"/>
      <w:bookmarkEnd w:id="13"/>
      <w:bookmarkEnd w:id="14"/>
      <w:r w:rsidRPr="008814C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 bērns vēršas skolā ar mutvārdu sūdzību</w:t>
      </w:r>
      <w:r w:rsidRPr="008814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8814C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skolas</w:t>
      </w: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darbinieks, kurš saņēmis mutvārdu sūdzību, </w:t>
      </w:r>
      <w:r w:rsidRPr="008814C5">
        <w:rPr>
          <w:rFonts w:ascii="Times New Roman" w:hAnsi="Times New Roman" w:cs="Times New Roman"/>
          <w:sz w:val="24"/>
          <w:szCs w:val="24"/>
        </w:rPr>
        <w:t>tūlīt to noformē rakstveidā, un iesniedzējs bērns to paraksta</w:t>
      </w:r>
      <w:r w:rsidRPr="00EF2CDC">
        <w:t>.</w:t>
      </w:r>
      <w:bookmarkStart w:id="15" w:name="p11"/>
      <w:bookmarkStart w:id="16" w:name="p-34257"/>
      <w:bookmarkEnd w:id="15"/>
      <w:bookmarkEnd w:id="16"/>
    </w:p>
    <w:p w:rsidR="00344986" w:rsidRPr="008814C5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>Sūdzības pieņēmējs sūdzību nekavējoties, bet ne vēlāk kā tās pašas darba dienas laikā nodod skolas direktoram.</w:t>
      </w:r>
    </w:p>
    <w:p w:rsidR="00344986" w:rsidRPr="008814C5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>Sūdzība tiek izskatītā šajos noteikumos noteiktajā kārtībā.</w:t>
      </w:r>
      <w:bookmarkStart w:id="17" w:name="p12"/>
      <w:bookmarkStart w:id="18" w:name="p-34256"/>
      <w:bookmarkEnd w:id="17"/>
      <w:bookmarkEnd w:id="18"/>
    </w:p>
    <w:p w:rsidR="00344986" w:rsidRPr="008814C5" w:rsidRDefault="00344986" w:rsidP="0042138F">
      <w:pPr>
        <w:pStyle w:val="ListParagraph"/>
        <w:spacing w:after="0" w:line="240" w:lineRule="auto"/>
        <w:ind w:left="360" w:right="-64"/>
        <w:jc w:val="both"/>
        <w:rPr>
          <w:rFonts w:ascii="Times New Roman" w:hAnsi="Times New Roman" w:cs="Times New Roman"/>
          <w:sz w:val="24"/>
          <w:szCs w:val="24"/>
        </w:rPr>
      </w:pPr>
    </w:p>
    <w:p w:rsidR="00344986" w:rsidRDefault="00344986" w:rsidP="0042138F">
      <w:pPr>
        <w:pStyle w:val="ListParagraph"/>
        <w:spacing w:after="0" w:line="240" w:lineRule="auto"/>
        <w:ind w:left="360"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C5">
        <w:rPr>
          <w:rFonts w:ascii="Times New Roman" w:hAnsi="Times New Roman" w:cs="Times New Roman"/>
          <w:b/>
          <w:sz w:val="24"/>
          <w:szCs w:val="24"/>
        </w:rPr>
        <w:t>IV. Noslēguma jautājumi</w:t>
      </w:r>
      <w:bookmarkStart w:id="19" w:name="p14"/>
      <w:bookmarkStart w:id="20" w:name="p-7847"/>
      <w:bookmarkStart w:id="21" w:name="p16"/>
      <w:bookmarkStart w:id="22" w:name="p-7849"/>
      <w:bookmarkEnd w:id="19"/>
      <w:bookmarkEnd w:id="20"/>
      <w:bookmarkEnd w:id="21"/>
      <w:bookmarkEnd w:id="22"/>
    </w:p>
    <w:p w:rsidR="00344986" w:rsidRPr="008814C5" w:rsidRDefault="00344986" w:rsidP="0042138F">
      <w:pPr>
        <w:pStyle w:val="ListParagraph"/>
        <w:spacing w:after="0" w:line="240" w:lineRule="auto"/>
        <w:ind w:left="360" w:right="-64"/>
        <w:jc w:val="center"/>
        <w:rPr>
          <w:rFonts w:ascii="Times New Roman" w:hAnsi="Times New Roman" w:cs="Times New Roman"/>
          <w:sz w:val="24"/>
          <w:szCs w:val="24"/>
        </w:rPr>
      </w:pPr>
    </w:p>
    <w:p w:rsidR="00344986" w:rsidRPr="008814C5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8814C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Skolas darbinieki ir atbildīgi</w:t>
      </w: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šo noteikumu neievērošanu.</w:t>
      </w:r>
      <w:bookmarkStart w:id="23" w:name="p17"/>
      <w:bookmarkStart w:id="24" w:name="p-7850"/>
      <w:bookmarkEnd w:id="23"/>
      <w:bookmarkEnd w:id="24"/>
    </w:p>
    <w:p w:rsidR="00344986" w:rsidRPr="007079CE" w:rsidRDefault="00344986" w:rsidP="0042138F">
      <w:pPr>
        <w:pStyle w:val="ListParagraph"/>
        <w:numPr>
          <w:ilvl w:val="0"/>
          <w:numId w:val="3"/>
        </w:numPr>
        <w:spacing w:after="0" w:line="24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881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Skolas pieņemto lēmumus un atbildes  iesniedzējam bērnam vai tā likumīgajam pārstāvim ir tiesības apstrīdēt Dobeles novada Izglītības pārvaldē mēneša laikā no lēmuma vai atbildes saņemšanas. </w:t>
      </w:r>
    </w:p>
    <w:p w:rsidR="00344986" w:rsidRDefault="00344986" w:rsidP="00344986">
      <w:pPr>
        <w:spacing w:after="0" w:line="240" w:lineRule="auto"/>
        <w:ind w:right="-908"/>
        <w:jc w:val="both"/>
        <w:rPr>
          <w:rFonts w:ascii="Times New Roman" w:hAnsi="Times New Roman" w:cs="Times New Roman"/>
          <w:sz w:val="24"/>
          <w:szCs w:val="24"/>
        </w:rPr>
      </w:pPr>
    </w:p>
    <w:p w:rsidR="00344986" w:rsidRPr="007079CE" w:rsidRDefault="00344986" w:rsidP="00344986">
      <w:pPr>
        <w:spacing w:after="0" w:line="240" w:lineRule="auto"/>
        <w:ind w:right="-908"/>
        <w:jc w:val="both"/>
        <w:rPr>
          <w:rFonts w:ascii="Times New Roman" w:hAnsi="Times New Roman" w:cs="Times New Roman"/>
          <w:sz w:val="24"/>
          <w:szCs w:val="24"/>
        </w:rPr>
      </w:pPr>
    </w:p>
    <w:p w:rsidR="00344986" w:rsidRPr="007079CE" w:rsidRDefault="00344986" w:rsidP="00344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Direktore:</w:t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 w:rsidRPr="007079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A.Lasmane-Erdema</w:t>
      </w:r>
    </w:p>
    <w:p w:rsidR="00164C64" w:rsidRDefault="00164C64" w:rsidP="00FF0DDF">
      <w:pPr>
        <w:pStyle w:val="ListParagraph"/>
        <w:ind w:right="-766"/>
      </w:pPr>
    </w:p>
    <w:sectPr w:rsidR="00164C64" w:rsidSect="00344986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5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292A32"/>
    <w:multiLevelType w:val="hybridMultilevel"/>
    <w:tmpl w:val="41885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3BBB"/>
    <w:multiLevelType w:val="hybridMultilevel"/>
    <w:tmpl w:val="41885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52"/>
    <w:rsid w:val="000764F7"/>
    <w:rsid w:val="00102865"/>
    <w:rsid w:val="00164C64"/>
    <w:rsid w:val="001750CA"/>
    <w:rsid w:val="002C6A5C"/>
    <w:rsid w:val="002F3AFF"/>
    <w:rsid w:val="00344986"/>
    <w:rsid w:val="00375497"/>
    <w:rsid w:val="0042138F"/>
    <w:rsid w:val="00457C9A"/>
    <w:rsid w:val="004B6118"/>
    <w:rsid w:val="005F18ED"/>
    <w:rsid w:val="006C40E1"/>
    <w:rsid w:val="006D4A52"/>
    <w:rsid w:val="006D6C0E"/>
    <w:rsid w:val="00807887"/>
    <w:rsid w:val="008201BD"/>
    <w:rsid w:val="00826723"/>
    <w:rsid w:val="008C4E4F"/>
    <w:rsid w:val="008E4A45"/>
    <w:rsid w:val="009F77E0"/>
    <w:rsid w:val="00A23CBC"/>
    <w:rsid w:val="00B2365E"/>
    <w:rsid w:val="00B8732F"/>
    <w:rsid w:val="00DA5314"/>
    <w:rsid w:val="00DC1B6A"/>
    <w:rsid w:val="00E44A61"/>
    <w:rsid w:val="00EA1B2A"/>
    <w:rsid w:val="00ED57AD"/>
    <w:rsid w:val="00F46F84"/>
    <w:rsid w:val="00FF0DDF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E333-1358-461B-9422-B0915B4D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2F"/>
    <w:pPr>
      <w:ind w:left="720"/>
      <w:contextualSpacing/>
    </w:pPr>
  </w:style>
  <w:style w:type="paragraph" w:customStyle="1" w:styleId="tv2132">
    <w:name w:val="tv2132"/>
    <w:basedOn w:val="Normal"/>
    <w:rsid w:val="00457C9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FF0D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FF0DD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FF0D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F0DDF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344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20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4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elesmaksl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Aiga</cp:lastModifiedBy>
  <cp:revision>2</cp:revision>
  <cp:lastPrinted>2018-03-08T16:18:00Z</cp:lastPrinted>
  <dcterms:created xsi:type="dcterms:W3CDTF">2023-01-26T14:06:00Z</dcterms:created>
  <dcterms:modified xsi:type="dcterms:W3CDTF">2023-01-26T14:06:00Z</dcterms:modified>
</cp:coreProperties>
</file>